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6A85" w14:textId="2029EF76" w:rsidR="00A34BA0" w:rsidRDefault="00697F4D" w:rsidP="00A34BA0">
      <w:pPr>
        <w:pStyle w:val="NormalWeb"/>
        <w:spacing w:before="0" w:beforeAutospacing="0" w:after="0" w:afterAutospacing="0"/>
        <w:ind w:right="653"/>
        <w:jc w:val="right"/>
        <w:rPr>
          <w:noProof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EA03BF3" wp14:editId="36C015A3">
            <wp:simplePos x="0" y="0"/>
            <wp:positionH relativeFrom="margin">
              <wp:align>center</wp:align>
            </wp:positionH>
            <wp:positionV relativeFrom="page">
              <wp:posOffset>520700</wp:posOffset>
            </wp:positionV>
            <wp:extent cx="1725433" cy="981813"/>
            <wp:effectExtent l="0" t="0" r="8255" b="889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433" cy="981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45411" w14:textId="77777777" w:rsidR="00697F4D" w:rsidRDefault="00697F4D" w:rsidP="00A34BA0">
      <w:pPr>
        <w:pStyle w:val="NormalWeb"/>
        <w:spacing w:before="0" w:beforeAutospacing="0" w:after="0" w:afterAutospacing="0"/>
        <w:ind w:right="653"/>
        <w:jc w:val="right"/>
      </w:pPr>
    </w:p>
    <w:p w14:paraId="2DA54A06" w14:textId="36707911" w:rsidR="00A34BA0" w:rsidRDefault="00A34BA0" w:rsidP="00A34BA0">
      <w:pPr>
        <w:pStyle w:val="NormalWeb"/>
        <w:spacing w:before="589" w:beforeAutospacing="0" w:after="0" w:afterAutospacing="0"/>
        <w:ind w:left="33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3915A039" w14:textId="5C052009" w:rsidR="00A34BA0" w:rsidRDefault="00A34BA0" w:rsidP="00A34BA0">
      <w:pPr>
        <w:pStyle w:val="NormalWeb"/>
        <w:spacing w:before="282" w:beforeAutospacing="0" w:after="0" w:afterAutospacing="0"/>
        <w:ind w:left="19"/>
      </w:pPr>
      <w:r>
        <w:rPr>
          <w:rFonts w:ascii="Calibri" w:hAnsi="Calibri" w:cs="Calibri"/>
          <w:color w:val="000000"/>
          <w:sz w:val="20"/>
          <w:szCs w:val="20"/>
        </w:rPr>
        <w:t xml:space="preserve">To: </w:t>
      </w:r>
      <w:r w:rsidR="00D55C2A">
        <w:rPr>
          <w:rFonts w:ascii="Calibri" w:hAnsi="Calibri" w:cs="Calibri"/>
          <w:color w:val="000000"/>
          <w:sz w:val="20"/>
          <w:szCs w:val="20"/>
        </w:rPr>
        <w:t>RHC</w:t>
      </w:r>
      <w:r>
        <w:rPr>
          <w:rFonts w:ascii="Calibri" w:hAnsi="Calibri" w:cs="Calibri"/>
          <w:color w:val="000000"/>
          <w:sz w:val="20"/>
          <w:szCs w:val="20"/>
        </w:rPr>
        <w:t xml:space="preserve"> Members </w:t>
      </w:r>
    </w:p>
    <w:p w14:paraId="0DB06E98" w14:textId="03FBDDB8" w:rsidR="00A34BA0" w:rsidRDefault="00A34BA0" w:rsidP="00A34BA0">
      <w:pPr>
        <w:pStyle w:val="NormalWeb"/>
        <w:spacing w:before="257" w:beforeAutospacing="0" w:after="0" w:afterAutospacing="0"/>
        <w:ind w:left="34"/>
      </w:pPr>
      <w:r>
        <w:rPr>
          <w:rFonts w:ascii="Calibri" w:hAnsi="Calibri" w:cs="Calibri"/>
          <w:color w:val="000000"/>
          <w:sz w:val="20"/>
          <w:szCs w:val="20"/>
        </w:rPr>
        <w:t xml:space="preserve">Date: September </w:t>
      </w:r>
      <w:r w:rsidR="00A54BD3">
        <w:rPr>
          <w:rFonts w:ascii="Calibri" w:hAnsi="Calibri" w:cs="Calibri"/>
          <w:color w:val="000000"/>
          <w:sz w:val="20"/>
          <w:szCs w:val="20"/>
        </w:rPr>
        <w:t>25</w:t>
      </w:r>
      <w:r>
        <w:rPr>
          <w:rFonts w:ascii="Calibri" w:hAnsi="Calibri" w:cs="Calibri"/>
          <w:color w:val="000000"/>
          <w:sz w:val="20"/>
          <w:szCs w:val="20"/>
        </w:rPr>
        <w:t>, 2021 </w:t>
      </w:r>
    </w:p>
    <w:p w14:paraId="5124C8D5" w14:textId="12096478" w:rsidR="00A34BA0" w:rsidRDefault="00A34BA0" w:rsidP="00A34BA0">
      <w:pPr>
        <w:pStyle w:val="NormalWeb"/>
        <w:spacing w:before="257" w:beforeAutospacing="0" w:after="0" w:afterAutospacing="0"/>
        <w:ind w:left="24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SUBJECT: </w:t>
      </w:r>
      <w:r w:rsidR="00D55C2A">
        <w:rPr>
          <w:rFonts w:ascii="Calibri" w:hAnsi="Calibri" w:cs="Calibri"/>
          <w:b/>
          <w:bCs/>
          <w:color w:val="000000"/>
          <w:sz w:val="20"/>
          <w:szCs w:val="20"/>
        </w:rPr>
        <w:t>RHC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3A04D5">
        <w:rPr>
          <w:rFonts w:ascii="Calibri" w:hAnsi="Calibri" w:cs="Calibri"/>
          <w:b/>
          <w:bCs/>
          <w:color w:val="000000"/>
          <w:sz w:val="20"/>
          <w:szCs w:val="20"/>
        </w:rPr>
        <w:t>Vaccine Passport Program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 </w:t>
      </w:r>
    </w:p>
    <w:p w14:paraId="342E59E1" w14:textId="7C98EEEB" w:rsidR="00A34BA0" w:rsidRDefault="00302D3B" w:rsidP="00302D3B">
      <w:pPr>
        <w:pStyle w:val="NormalWeb"/>
        <w:spacing w:before="257" w:beforeAutospacing="0" w:after="0" w:afterAutospacing="0" w:line="480" w:lineRule="auto"/>
        <w:ind w:right="1886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City of Calgary Mandatory Application of Restriction Exemption Program to Arenas</w:t>
      </w:r>
      <w:r w:rsidR="00A34BA0">
        <w:rPr>
          <w:rFonts w:ascii="Calibri" w:hAnsi="Calibri" w:cs="Calibri"/>
          <w:b/>
          <w:bCs/>
          <w:color w:val="000000"/>
          <w:sz w:val="20"/>
          <w:szCs w:val="20"/>
        </w:rPr>
        <w:t>  </w:t>
      </w:r>
    </w:p>
    <w:p w14:paraId="78D1A76E" w14:textId="66045F79" w:rsidR="008E62AE" w:rsidRPr="008E62AE" w:rsidRDefault="008E62AE" w:rsidP="008E62AE">
      <w:pPr>
        <w:pStyle w:val="NormalWeb"/>
        <w:spacing w:before="48" w:after="0"/>
        <w:ind w:left="19" w:hanging="8"/>
        <w:rPr>
          <w:rFonts w:ascii="Calibri" w:hAnsi="Calibri" w:cs="Calibri"/>
          <w:color w:val="000000"/>
          <w:sz w:val="20"/>
          <w:szCs w:val="20"/>
        </w:rPr>
      </w:pPr>
      <w:r w:rsidRPr="008E62AE">
        <w:rPr>
          <w:rFonts w:ascii="Calibri" w:hAnsi="Calibri" w:cs="Calibri"/>
          <w:color w:val="000000"/>
          <w:sz w:val="20"/>
          <w:szCs w:val="20"/>
        </w:rPr>
        <w:t>The City of Calgary passed a Vaccine Passport Bylaw 65M2021</w:t>
      </w:r>
      <w:r w:rsidR="00A02E80">
        <w:rPr>
          <w:rFonts w:ascii="Calibri" w:hAnsi="Calibri" w:cs="Calibri"/>
          <w:color w:val="000000"/>
          <w:sz w:val="20"/>
          <w:szCs w:val="20"/>
        </w:rPr>
        <w:t xml:space="preserve"> (“Bylaw”)</w:t>
      </w:r>
      <w:r w:rsidR="006276F8">
        <w:rPr>
          <w:rFonts w:ascii="Calibri" w:hAnsi="Calibri" w:cs="Calibri"/>
          <w:color w:val="000000"/>
          <w:sz w:val="20"/>
          <w:szCs w:val="20"/>
        </w:rPr>
        <w:t>,</w:t>
      </w:r>
      <w:r w:rsidRPr="008E62AE">
        <w:rPr>
          <w:rFonts w:ascii="Calibri" w:hAnsi="Calibri" w:cs="Calibri"/>
          <w:color w:val="000000"/>
          <w:sz w:val="20"/>
          <w:szCs w:val="20"/>
        </w:rPr>
        <w:t xml:space="preserve"> which requires many businesses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E62AE">
        <w:rPr>
          <w:rFonts w:ascii="Calibri" w:hAnsi="Calibri" w:cs="Calibri"/>
          <w:color w:val="000000"/>
          <w:sz w:val="20"/>
          <w:szCs w:val="20"/>
        </w:rPr>
        <w:t>and organizations to require proof of vaccination, recent negative COVID-19 test, or valid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E62AE">
        <w:rPr>
          <w:rFonts w:ascii="Calibri" w:hAnsi="Calibri" w:cs="Calibri"/>
          <w:color w:val="000000"/>
          <w:sz w:val="20"/>
          <w:szCs w:val="20"/>
        </w:rPr>
        <w:t xml:space="preserve">medical exemption letter to gain entry or participate in </w:t>
      </w:r>
      <w:r w:rsidR="006276F8">
        <w:rPr>
          <w:rFonts w:ascii="Calibri" w:hAnsi="Calibri" w:cs="Calibri"/>
          <w:color w:val="000000"/>
          <w:sz w:val="20"/>
          <w:szCs w:val="20"/>
        </w:rPr>
        <w:t>a program</w:t>
      </w:r>
      <w:r w:rsidRPr="008E62AE">
        <w:rPr>
          <w:rFonts w:ascii="Calibri" w:hAnsi="Calibri" w:cs="Calibri"/>
          <w:color w:val="000000"/>
          <w:sz w:val="20"/>
          <w:szCs w:val="20"/>
        </w:rPr>
        <w:t xml:space="preserve">. This </w:t>
      </w:r>
      <w:r w:rsidR="00DE517E">
        <w:rPr>
          <w:rFonts w:ascii="Calibri" w:hAnsi="Calibri" w:cs="Calibri"/>
          <w:color w:val="000000"/>
          <w:sz w:val="20"/>
          <w:szCs w:val="20"/>
        </w:rPr>
        <w:t>Bylaw</w:t>
      </w:r>
      <w:r w:rsidRPr="008E62AE">
        <w:rPr>
          <w:rFonts w:ascii="Calibri" w:hAnsi="Calibri" w:cs="Calibri"/>
          <w:color w:val="000000"/>
          <w:sz w:val="20"/>
          <w:szCs w:val="20"/>
        </w:rPr>
        <w:t xml:space="preserve"> aligns closely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E62AE">
        <w:rPr>
          <w:rFonts w:ascii="Calibri" w:hAnsi="Calibri" w:cs="Calibri"/>
          <w:color w:val="000000"/>
          <w:sz w:val="20"/>
          <w:szCs w:val="20"/>
        </w:rPr>
        <w:t>with the Government of Alberta (GOA) announcement on September 15 regarding the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E62AE">
        <w:rPr>
          <w:rFonts w:ascii="Calibri" w:hAnsi="Calibri" w:cs="Calibri"/>
          <w:color w:val="000000"/>
          <w:sz w:val="20"/>
          <w:szCs w:val="20"/>
        </w:rPr>
        <w:t>Restrictions Exemption Program (</w:t>
      </w:r>
      <w:r w:rsidR="00DE517E">
        <w:rPr>
          <w:rFonts w:ascii="Calibri" w:hAnsi="Calibri" w:cs="Calibri"/>
          <w:color w:val="000000"/>
          <w:sz w:val="20"/>
          <w:szCs w:val="20"/>
        </w:rPr>
        <w:t>“REP”</w:t>
      </w:r>
      <w:r w:rsidRPr="008E62AE">
        <w:rPr>
          <w:rFonts w:ascii="Calibri" w:hAnsi="Calibri" w:cs="Calibri"/>
          <w:color w:val="000000"/>
          <w:sz w:val="20"/>
          <w:szCs w:val="20"/>
        </w:rPr>
        <w:t>), as outlined by the GOA.</w:t>
      </w:r>
    </w:p>
    <w:p w14:paraId="25A8151D" w14:textId="596E0B47" w:rsidR="00665AA6" w:rsidRDefault="008E62AE" w:rsidP="004F578A">
      <w:pPr>
        <w:pStyle w:val="NormalWeb"/>
        <w:spacing w:before="48" w:after="0"/>
        <w:ind w:left="19" w:hanging="8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8E62AE">
        <w:rPr>
          <w:rFonts w:ascii="Calibri" w:hAnsi="Calibri" w:cs="Calibri"/>
          <w:color w:val="000000"/>
          <w:sz w:val="20"/>
          <w:szCs w:val="20"/>
        </w:rPr>
        <w:t>Essentially</w:t>
      </w:r>
      <w:r w:rsidR="00E36B21">
        <w:rPr>
          <w:rFonts w:ascii="Calibri" w:hAnsi="Calibri" w:cs="Calibri"/>
          <w:color w:val="000000"/>
          <w:sz w:val="20"/>
          <w:szCs w:val="20"/>
        </w:rPr>
        <w:t>,</w:t>
      </w:r>
      <w:r w:rsidRPr="008E62AE">
        <w:rPr>
          <w:rFonts w:ascii="Calibri" w:hAnsi="Calibri" w:cs="Calibri"/>
          <w:color w:val="000000"/>
          <w:sz w:val="20"/>
          <w:szCs w:val="20"/>
        </w:rPr>
        <w:t xml:space="preserve"> the </w:t>
      </w:r>
      <w:r w:rsidR="00DE517E">
        <w:rPr>
          <w:rFonts w:ascii="Calibri" w:hAnsi="Calibri" w:cs="Calibri"/>
          <w:color w:val="000000"/>
          <w:sz w:val="20"/>
          <w:szCs w:val="20"/>
        </w:rPr>
        <w:t>Bylaw</w:t>
      </w:r>
      <w:r w:rsidRPr="008E62AE">
        <w:rPr>
          <w:rFonts w:ascii="Calibri" w:hAnsi="Calibri" w:cs="Calibri"/>
          <w:color w:val="000000"/>
          <w:sz w:val="20"/>
          <w:szCs w:val="20"/>
        </w:rPr>
        <w:t xml:space="preserve"> requires all facilities in Calgary to follow the </w:t>
      </w:r>
      <w:r w:rsidR="00DE517E">
        <w:rPr>
          <w:rFonts w:ascii="Calibri" w:hAnsi="Calibri" w:cs="Calibri"/>
          <w:color w:val="000000"/>
          <w:sz w:val="20"/>
          <w:szCs w:val="20"/>
        </w:rPr>
        <w:t>REP</w:t>
      </w:r>
      <w:r w:rsidRPr="008E62AE">
        <w:rPr>
          <w:rFonts w:ascii="Calibri" w:hAnsi="Calibri" w:cs="Calibri"/>
          <w:color w:val="000000"/>
          <w:sz w:val="20"/>
          <w:szCs w:val="20"/>
        </w:rPr>
        <w:t xml:space="preserve"> program for all 12</w:t>
      </w:r>
      <w:r w:rsidR="009325A3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E62AE">
        <w:rPr>
          <w:rFonts w:ascii="Calibri" w:hAnsi="Calibri" w:cs="Calibri"/>
          <w:color w:val="000000"/>
          <w:sz w:val="20"/>
          <w:szCs w:val="20"/>
        </w:rPr>
        <w:t>and up participants, regardless of whether or not the activity is classified as youth sport.</w:t>
      </w:r>
      <w:r w:rsidR="002B4557"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AD3F4E">
        <w:rPr>
          <w:rFonts w:ascii="Calibri" w:hAnsi="Calibri" w:cs="Calibri"/>
          <w:color w:val="000000"/>
          <w:sz w:val="20"/>
          <w:szCs w:val="20"/>
        </w:rPr>
        <w:t>This</w:t>
      </w:r>
      <w:r w:rsidR="004B0B38">
        <w:rPr>
          <w:rFonts w:ascii="Calibri" w:hAnsi="Calibri" w:cs="Calibri"/>
          <w:color w:val="000000"/>
          <w:sz w:val="20"/>
          <w:szCs w:val="20"/>
        </w:rPr>
        <w:t xml:space="preserve"> Bylaw</w:t>
      </w:r>
      <w:r w:rsidR="00721AAF">
        <w:rPr>
          <w:rFonts w:ascii="Calibri" w:hAnsi="Calibri" w:cs="Calibri"/>
          <w:color w:val="000000"/>
          <w:sz w:val="20"/>
          <w:szCs w:val="20"/>
        </w:rPr>
        <w:t xml:space="preserve"> applies to </w:t>
      </w:r>
      <w:r w:rsidR="00AD3F4E">
        <w:rPr>
          <w:rFonts w:ascii="Calibri" w:hAnsi="Calibri" w:cs="Calibri"/>
          <w:color w:val="000000"/>
          <w:sz w:val="20"/>
          <w:szCs w:val="20"/>
        </w:rPr>
        <w:t>all</w:t>
      </w:r>
      <w:r w:rsidR="00721AAF">
        <w:rPr>
          <w:rFonts w:ascii="Calibri" w:hAnsi="Calibri" w:cs="Calibri"/>
          <w:color w:val="000000"/>
          <w:sz w:val="20"/>
          <w:szCs w:val="20"/>
        </w:rPr>
        <w:t xml:space="preserve"> facilities in the c</w:t>
      </w:r>
      <w:r w:rsidR="00031916">
        <w:rPr>
          <w:rFonts w:ascii="Calibri" w:hAnsi="Calibri" w:cs="Calibri"/>
          <w:color w:val="000000"/>
          <w:sz w:val="20"/>
          <w:szCs w:val="20"/>
        </w:rPr>
        <w:t xml:space="preserve">ity of Calgary, which has implications on the users of these facilities, including </w:t>
      </w:r>
      <w:r w:rsidR="00392089">
        <w:rPr>
          <w:rFonts w:ascii="Calibri" w:hAnsi="Calibri" w:cs="Calibri"/>
          <w:color w:val="000000"/>
          <w:sz w:val="20"/>
          <w:szCs w:val="20"/>
        </w:rPr>
        <w:t xml:space="preserve">hockey </w:t>
      </w:r>
      <w:r w:rsidR="00031916">
        <w:rPr>
          <w:rFonts w:ascii="Calibri" w:hAnsi="Calibri" w:cs="Calibri"/>
          <w:color w:val="000000"/>
          <w:sz w:val="20"/>
          <w:szCs w:val="20"/>
        </w:rPr>
        <w:t xml:space="preserve">arenas.  </w:t>
      </w:r>
      <w:r w:rsidR="0003191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As a user group </w:t>
      </w:r>
      <w:r w:rsidR="00FA3451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of the arenas in the</w:t>
      </w:r>
      <w:r w:rsidR="0003191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City of Calgary (“City Arenas”), we are now required to follow the Restriction Exemption Program</w:t>
      </w:r>
      <w:r w:rsidR="004B0B38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proposed by the Alberta Government</w:t>
      </w:r>
      <w:r w:rsidR="00721AA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via t</w:t>
      </w:r>
      <w:r w:rsidR="004B0B38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he Bylaw as</w:t>
      </w:r>
      <w:r w:rsidR="0003191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well.  </w:t>
      </w:r>
    </w:p>
    <w:p w14:paraId="603BD6C7" w14:textId="4ED39280" w:rsidR="00B50D8F" w:rsidRPr="00665AA6" w:rsidRDefault="00CB1574" w:rsidP="004F578A">
      <w:pPr>
        <w:pStyle w:val="NormalWeb"/>
        <w:spacing w:before="48" w:after="0"/>
        <w:ind w:left="19" w:hanging="8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 w:rsidRPr="00665AA6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Vaccination Passport</w:t>
      </w:r>
      <w:r w:rsidR="00FC7A0D" w:rsidRPr="00665AA6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, Medical Exemption or Negative Test Result</w:t>
      </w:r>
    </w:p>
    <w:p w14:paraId="743CE315" w14:textId="6585C64C" w:rsidR="005A121C" w:rsidRDefault="002D49DD" w:rsidP="00CB15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Through consultation with Hockey Calgary (HC) and the City of Calgary, </w:t>
      </w:r>
      <w:r w:rsidR="008B23BA">
        <w:rPr>
          <w:sz w:val="20"/>
          <w:szCs w:val="20"/>
        </w:rPr>
        <w:t xml:space="preserve">RHC will be required to verify the </w:t>
      </w:r>
      <w:r w:rsidR="00AA62BD">
        <w:rPr>
          <w:sz w:val="20"/>
          <w:szCs w:val="20"/>
        </w:rPr>
        <w:t>vaccine status of each player and coach within our league</w:t>
      </w:r>
      <w:r w:rsidR="00611EB5">
        <w:rPr>
          <w:sz w:val="20"/>
          <w:szCs w:val="20"/>
        </w:rPr>
        <w:t xml:space="preserve"> (please see below regarding spectators and volunteers)</w:t>
      </w:r>
      <w:r w:rsidR="00AA62BD">
        <w:rPr>
          <w:sz w:val="20"/>
          <w:szCs w:val="20"/>
        </w:rPr>
        <w:t>.</w:t>
      </w:r>
      <w:r w:rsidR="00FC7A0D">
        <w:rPr>
          <w:sz w:val="20"/>
          <w:szCs w:val="20"/>
        </w:rPr>
        <w:t xml:space="preserve">  As such, the below is </w:t>
      </w:r>
      <w:r w:rsidR="005A121C">
        <w:rPr>
          <w:sz w:val="20"/>
          <w:szCs w:val="20"/>
        </w:rPr>
        <w:t xml:space="preserve">some detailed information required to substantiate </w:t>
      </w:r>
      <w:r w:rsidR="009948E0">
        <w:rPr>
          <w:sz w:val="20"/>
          <w:szCs w:val="20"/>
        </w:rPr>
        <w:t>the foregoing</w:t>
      </w:r>
      <w:r w:rsidR="005A121C">
        <w:rPr>
          <w:sz w:val="20"/>
          <w:szCs w:val="20"/>
        </w:rPr>
        <w:t xml:space="preserve">.  </w:t>
      </w:r>
    </w:p>
    <w:p w14:paraId="07F0543C" w14:textId="713AB4F4" w:rsidR="004C661D" w:rsidRPr="004C661D" w:rsidRDefault="00AA62BD" w:rsidP="00CB15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2CB8D061" w14:textId="5EE092F0" w:rsidR="00CB1574" w:rsidRDefault="00CB1574" w:rsidP="00CB1574">
      <w:pPr>
        <w:pStyle w:val="Default"/>
        <w:rPr>
          <w:b/>
          <w:bCs/>
          <w:sz w:val="20"/>
          <w:szCs w:val="20"/>
        </w:rPr>
      </w:pPr>
      <w:r w:rsidRPr="004C661D">
        <w:rPr>
          <w:b/>
          <w:bCs/>
          <w:sz w:val="20"/>
          <w:szCs w:val="20"/>
        </w:rPr>
        <w:t xml:space="preserve">Any person aged 12 years and older must show identification </w:t>
      </w:r>
      <w:r w:rsidRPr="009948E0">
        <w:rPr>
          <w:b/>
          <w:bCs/>
          <w:sz w:val="20"/>
          <w:szCs w:val="20"/>
          <w:u w:val="single"/>
        </w:rPr>
        <w:t>and</w:t>
      </w:r>
      <w:r w:rsidRPr="004C661D">
        <w:rPr>
          <w:b/>
          <w:bCs/>
          <w:sz w:val="20"/>
          <w:szCs w:val="20"/>
        </w:rPr>
        <w:t xml:space="preserve"> one of the following: </w:t>
      </w:r>
    </w:p>
    <w:p w14:paraId="6871FA32" w14:textId="77777777" w:rsidR="005A121C" w:rsidRPr="004C661D" w:rsidRDefault="005A121C" w:rsidP="00CB1574">
      <w:pPr>
        <w:pStyle w:val="Default"/>
        <w:rPr>
          <w:sz w:val="20"/>
          <w:szCs w:val="20"/>
        </w:rPr>
      </w:pPr>
    </w:p>
    <w:p w14:paraId="3E7150C3" w14:textId="77777777" w:rsidR="008F51E5" w:rsidRPr="008F51E5" w:rsidRDefault="00CB1574" w:rsidP="0086118B">
      <w:pPr>
        <w:pStyle w:val="Default"/>
        <w:numPr>
          <w:ilvl w:val="2"/>
          <w:numId w:val="1"/>
        </w:numPr>
        <w:spacing w:after="46"/>
        <w:ind w:left="720"/>
        <w:rPr>
          <w:sz w:val="20"/>
          <w:szCs w:val="20"/>
        </w:rPr>
      </w:pPr>
      <w:r w:rsidRPr="004C661D">
        <w:rPr>
          <w:b/>
          <w:bCs/>
          <w:sz w:val="20"/>
          <w:szCs w:val="20"/>
        </w:rPr>
        <w:t>1. Proof of Vaccination</w:t>
      </w:r>
    </w:p>
    <w:p w14:paraId="7FC253CE" w14:textId="09EC72A4" w:rsidR="008F51E5" w:rsidRPr="004C661D" w:rsidRDefault="008F51E5" w:rsidP="0086118B">
      <w:pPr>
        <w:pStyle w:val="Default"/>
        <w:ind w:left="720"/>
        <w:rPr>
          <w:sz w:val="20"/>
          <w:szCs w:val="20"/>
        </w:rPr>
      </w:pPr>
      <w:r w:rsidRPr="004C661D">
        <w:rPr>
          <w:sz w:val="20"/>
          <w:szCs w:val="20"/>
        </w:rPr>
        <w:t xml:space="preserve">Your proof of vaccination must display the name, type of vaccine and the date it was received. </w:t>
      </w:r>
    </w:p>
    <w:p w14:paraId="5D16140C" w14:textId="77777777" w:rsidR="008F51E5" w:rsidRPr="004C661D" w:rsidRDefault="008F51E5" w:rsidP="0086118B">
      <w:pPr>
        <w:pStyle w:val="Default"/>
        <w:ind w:left="720"/>
        <w:rPr>
          <w:sz w:val="20"/>
          <w:szCs w:val="20"/>
        </w:rPr>
      </w:pPr>
      <w:r w:rsidRPr="004C661D">
        <w:rPr>
          <w:sz w:val="20"/>
          <w:szCs w:val="20"/>
        </w:rPr>
        <w:t xml:space="preserve">This can be a paper COVID-19 vaccination record </w:t>
      </w:r>
      <w:r w:rsidRPr="00D1448E">
        <w:rPr>
          <w:sz w:val="20"/>
          <w:szCs w:val="20"/>
          <w:u w:val="single"/>
        </w:rPr>
        <w:t>or</w:t>
      </w:r>
      <w:r w:rsidRPr="004C661D">
        <w:rPr>
          <w:sz w:val="20"/>
          <w:szCs w:val="20"/>
        </w:rPr>
        <w:t xml:space="preserve"> shown on an electronic device from: </w:t>
      </w:r>
    </w:p>
    <w:p w14:paraId="71DC49EA" w14:textId="330C0746" w:rsidR="004C661D" w:rsidRPr="004C661D" w:rsidRDefault="004C661D" w:rsidP="0086118B">
      <w:pPr>
        <w:pStyle w:val="Default"/>
        <w:numPr>
          <w:ilvl w:val="2"/>
          <w:numId w:val="1"/>
        </w:numPr>
        <w:spacing w:after="46"/>
        <w:ind w:left="720"/>
        <w:rPr>
          <w:sz w:val="20"/>
          <w:szCs w:val="20"/>
        </w:rPr>
      </w:pPr>
    </w:p>
    <w:p w14:paraId="491EF3C1" w14:textId="28FDEDC1" w:rsidR="00CB1574" w:rsidRPr="004C661D" w:rsidRDefault="00CB1574" w:rsidP="0086118B">
      <w:pPr>
        <w:pStyle w:val="Default"/>
        <w:numPr>
          <w:ilvl w:val="1"/>
          <w:numId w:val="4"/>
        </w:numPr>
        <w:tabs>
          <w:tab w:val="clear" w:pos="680"/>
          <w:tab w:val="num" w:pos="1400"/>
        </w:tabs>
        <w:spacing w:after="46"/>
        <w:ind w:left="1400"/>
        <w:rPr>
          <w:sz w:val="20"/>
          <w:szCs w:val="20"/>
        </w:rPr>
      </w:pPr>
      <w:r w:rsidRPr="004C661D">
        <w:rPr>
          <w:sz w:val="20"/>
          <w:szCs w:val="20"/>
        </w:rPr>
        <w:t xml:space="preserve">Alberta Health Services </w:t>
      </w:r>
    </w:p>
    <w:p w14:paraId="437A0469" w14:textId="36C1659D" w:rsidR="00CB1574" w:rsidRPr="004C661D" w:rsidRDefault="00CB1574" w:rsidP="0086118B">
      <w:pPr>
        <w:pStyle w:val="Default"/>
        <w:numPr>
          <w:ilvl w:val="1"/>
          <w:numId w:val="4"/>
        </w:numPr>
        <w:spacing w:after="46"/>
        <w:ind w:left="1400"/>
        <w:rPr>
          <w:sz w:val="20"/>
          <w:szCs w:val="20"/>
        </w:rPr>
      </w:pPr>
      <w:r w:rsidRPr="004C661D">
        <w:rPr>
          <w:sz w:val="20"/>
          <w:szCs w:val="20"/>
        </w:rPr>
        <w:t xml:space="preserve">A First Nation </w:t>
      </w:r>
    </w:p>
    <w:p w14:paraId="3B080D0E" w14:textId="1E213829" w:rsidR="00CB1574" w:rsidRPr="004C661D" w:rsidRDefault="00CB1574" w:rsidP="0086118B">
      <w:pPr>
        <w:pStyle w:val="Default"/>
        <w:numPr>
          <w:ilvl w:val="1"/>
          <w:numId w:val="4"/>
        </w:numPr>
        <w:spacing w:after="46"/>
        <w:ind w:left="1400"/>
        <w:rPr>
          <w:sz w:val="20"/>
          <w:szCs w:val="20"/>
        </w:rPr>
      </w:pPr>
      <w:r w:rsidRPr="004C661D">
        <w:rPr>
          <w:sz w:val="20"/>
          <w:szCs w:val="20"/>
        </w:rPr>
        <w:t xml:space="preserve">Your pharmacy </w:t>
      </w:r>
    </w:p>
    <w:p w14:paraId="3EE9B4EB" w14:textId="345BF9B0" w:rsidR="00CB1574" w:rsidRPr="004C661D" w:rsidRDefault="00CB1574" w:rsidP="0086118B">
      <w:pPr>
        <w:pStyle w:val="Default"/>
        <w:numPr>
          <w:ilvl w:val="1"/>
          <w:numId w:val="4"/>
        </w:numPr>
        <w:spacing w:after="46"/>
        <w:ind w:left="1400"/>
        <w:rPr>
          <w:sz w:val="20"/>
          <w:szCs w:val="20"/>
        </w:rPr>
      </w:pPr>
      <w:r w:rsidRPr="004C661D">
        <w:rPr>
          <w:sz w:val="20"/>
          <w:szCs w:val="20"/>
        </w:rPr>
        <w:t xml:space="preserve">Your physician </w:t>
      </w:r>
    </w:p>
    <w:p w14:paraId="26CE6541" w14:textId="7CB0B806" w:rsidR="00CB1574" w:rsidRPr="004C661D" w:rsidRDefault="00CB1574" w:rsidP="0086118B">
      <w:pPr>
        <w:pStyle w:val="Default"/>
        <w:numPr>
          <w:ilvl w:val="1"/>
          <w:numId w:val="4"/>
        </w:numPr>
        <w:spacing w:after="46"/>
        <w:ind w:left="1400"/>
        <w:rPr>
          <w:sz w:val="20"/>
          <w:szCs w:val="20"/>
        </w:rPr>
      </w:pPr>
      <w:r w:rsidRPr="004C661D">
        <w:rPr>
          <w:sz w:val="20"/>
          <w:szCs w:val="20"/>
        </w:rPr>
        <w:t xml:space="preserve">Another province or territory </w:t>
      </w:r>
    </w:p>
    <w:p w14:paraId="570F25D6" w14:textId="15DD6242" w:rsidR="00CB1574" w:rsidRPr="004C661D" w:rsidRDefault="00CB1574" w:rsidP="0086118B">
      <w:pPr>
        <w:pStyle w:val="Default"/>
        <w:numPr>
          <w:ilvl w:val="1"/>
          <w:numId w:val="4"/>
        </w:numPr>
        <w:ind w:left="1400"/>
        <w:rPr>
          <w:sz w:val="20"/>
          <w:szCs w:val="20"/>
        </w:rPr>
      </w:pPr>
      <w:r w:rsidRPr="004C661D">
        <w:rPr>
          <w:sz w:val="20"/>
          <w:szCs w:val="20"/>
        </w:rPr>
        <w:t xml:space="preserve">Canadian armed forces </w:t>
      </w:r>
    </w:p>
    <w:p w14:paraId="6AB05652" w14:textId="77777777" w:rsidR="001013A5" w:rsidRDefault="001013A5" w:rsidP="0086118B">
      <w:pPr>
        <w:pStyle w:val="Default"/>
        <w:ind w:left="720"/>
        <w:rPr>
          <w:color w:val="auto"/>
          <w:sz w:val="20"/>
          <w:szCs w:val="20"/>
        </w:rPr>
      </w:pPr>
    </w:p>
    <w:p w14:paraId="2848E383" w14:textId="0A79AC94" w:rsidR="00CB1574" w:rsidRDefault="00CB1574" w:rsidP="0086118B">
      <w:pPr>
        <w:pStyle w:val="Default"/>
        <w:ind w:left="720"/>
        <w:rPr>
          <w:sz w:val="20"/>
          <w:szCs w:val="20"/>
        </w:rPr>
      </w:pPr>
      <w:r w:rsidRPr="001013A5">
        <w:rPr>
          <w:color w:val="auto"/>
          <w:sz w:val="20"/>
          <w:szCs w:val="20"/>
        </w:rPr>
        <w:t>You can print your own card online or get one printed for free at any Registry Agent</w:t>
      </w:r>
      <w:r w:rsidRPr="004C661D">
        <w:rPr>
          <w:sz w:val="20"/>
          <w:szCs w:val="20"/>
        </w:rPr>
        <w:t xml:space="preserve">. </w:t>
      </w:r>
    </w:p>
    <w:p w14:paraId="2592C2E3" w14:textId="77777777" w:rsidR="005A121C" w:rsidRPr="004C661D" w:rsidRDefault="005A121C" w:rsidP="0086118B">
      <w:pPr>
        <w:pStyle w:val="Default"/>
        <w:ind w:left="720"/>
        <w:rPr>
          <w:sz w:val="20"/>
          <w:szCs w:val="20"/>
        </w:rPr>
      </w:pPr>
    </w:p>
    <w:p w14:paraId="03953D41" w14:textId="77777777" w:rsidR="00FA2C30" w:rsidRPr="00FA2C30" w:rsidRDefault="00CB1574" w:rsidP="0086118B">
      <w:pPr>
        <w:pStyle w:val="Default"/>
        <w:numPr>
          <w:ilvl w:val="1"/>
          <w:numId w:val="2"/>
        </w:numPr>
        <w:spacing w:after="45"/>
        <w:ind w:left="720"/>
        <w:rPr>
          <w:sz w:val="20"/>
          <w:szCs w:val="20"/>
        </w:rPr>
      </w:pPr>
      <w:r w:rsidRPr="004C661D">
        <w:rPr>
          <w:b/>
          <w:bCs/>
          <w:sz w:val="20"/>
          <w:szCs w:val="20"/>
        </w:rPr>
        <w:t xml:space="preserve">2. Proof of negative test result </w:t>
      </w:r>
    </w:p>
    <w:p w14:paraId="4AE2620A" w14:textId="77777777" w:rsidR="007856DC" w:rsidRDefault="00451389" w:rsidP="0086118B">
      <w:pPr>
        <w:pStyle w:val="Default"/>
        <w:spacing w:after="45"/>
        <w:ind w:left="720"/>
        <w:rPr>
          <w:sz w:val="20"/>
          <w:szCs w:val="20"/>
        </w:rPr>
      </w:pPr>
      <w:r w:rsidRPr="00451389">
        <w:rPr>
          <w:sz w:val="20"/>
          <w:szCs w:val="20"/>
        </w:rPr>
        <w:lastRenderedPageBreak/>
        <w:t>You can show a COVID-19 negative test result. Tests must be:</w:t>
      </w:r>
    </w:p>
    <w:p w14:paraId="6F706808" w14:textId="4653F138" w:rsidR="00386A08" w:rsidRDefault="00CB1574" w:rsidP="0086118B">
      <w:pPr>
        <w:pStyle w:val="Default"/>
        <w:numPr>
          <w:ilvl w:val="0"/>
          <w:numId w:val="6"/>
        </w:numPr>
        <w:spacing w:after="45"/>
        <w:ind w:left="1440"/>
        <w:rPr>
          <w:sz w:val="20"/>
          <w:szCs w:val="20"/>
        </w:rPr>
      </w:pPr>
      <w:r w:rsidRPr="00451389">
        <w:rPr>
          <w:sz w:val="20"/>
          <w:szCs w:val="20"/>
        </w:rPr>
        <w:t>Provided as an original or printed copy (photos are not sufficient)</w:t>
      </w:r>
      <w:r w:rsidR="00386A08">
        <w:rPr>
          <w:sz w:val="20"/>
          <w:szCs w:val="20"/>
        </w:rPr>
        <w:t>;</w:t>
      </w:r>
      <w:r w:rsidRPr="007856DC">
        <w:rPr>
          <w:sz w:val="20"/>
          <w:szCs w:val="20"/>
        </w:rPr>
        <w:t xml:space="preserve"> </w:t>
      </w:r>
    </w:p>
    <w:p w14:paraId="128E3B67" w14:textId="63E173C1" w:rsidR="00C874EC" w:rsidRDefault="00CB1574" w:rsidP="0086118B">
      <w:pPr>
        <w:pStyle w:val="Default"/>
        <w:numPr>
          <w:ilvl w:val="0"/>
          <w:numId w:val="6"/>
        </w:numPr>
        <w:spacing w:after="45"/>
        <w:ind w:left="1440"/>
        <w:rPr>
          <w:sz w:val="20"/>
          <w:szCs w:val="20"/>
        </w:rPr>
      </w:pPr>
      <w:r w:rsidRPr="007856DC">
        <w:rPr>
          <w:sz w:val="20"/>
          <w:szCs w:val="20"/>
        </w:rPr>
        <w:t>Privately-paid</w:t>
      </w:r>
      <w:r w:rsidR="00D46D69">
        <w:rPr>
          <w:sz w:val="20"/>
          <w:szCs w:val="20"/>
        </w:rPr>
        <w:t xml:space="preserve"> for</w:t>
      </w:r>
      <w:r w:rsidR="00386A08">
        <w:rPr>
          <w:sz w:val="20"/>
          <w:szCs w:val="20"/>
        </w:rPr>
        <w:t>;</w:t>
      </w:r>
    </w:p>
    <w:p w14:paraId="431E62A5" w14:textId="5D4C7C92" w:rsidR="00C874EC" w:rsidRDefault="00CB1574" w:rsidP="0086118B">
      <w:pPr>
        <w:pStyle w:val="Default"/>
        <w:numPr>
          <w:ilvl w:val="0"/>
          <w:numId w:val="6"/>
        </w:numPr>
        <w:spacing w:after="45"/>
        <w:ind w:left="1440"/>
        <w:rPr>
          <w:sz w:val="20"/>
          <w:szCs w:val="20"/>
        </w:rPr>
      </w:pPr>
      <w:r w:rsidRPr="007856DC">
        <w:rPr>
          <w:sz w:val="20"/>
          <w:szCs w:val="20"/>
        </w:rPr>
        <w:t>A Health Canada approved rapid antigen, rapid PCR or lab-based PCR test</w:t>
      </w:r>
      <w:r w:rsidR="00386A08">
        <w:rPr>
          <w:sz w:val="20"/>
          <w:szCs w:val="20"/>
        </w:rPr>
        <w:t>; and</w:t>
      </w:r>
      <w:r w:rsidRPr="007856DC">
        <w:rPr>
          <w:sz w:val="20"/>
          <w:szCs w:val="20"/>
        </w:rPr>
        <w:t xml:space="preserve"> </w:t>
      </w:r>
    </w:p>
    <w:p w14:paraId="4FFF51D5" w14:textId="3B583CB9" w:rsidR="00CB1574" w:rsidRPr="007856DC" w:rsidRDefault="00CB1574" w:rsidP="0086118B">
      <w:pPr>
        <w:pStyle w:val="Default"/>
        <w:numPr>
          <w:ilvl w:val="0"/>
          <w:numId w:val="6"/>
        </w:numPr>
        <w:spacing w:after="45"/>
        <w:ind w:left="1440"/>
        <w:rPr>
          <w:sz w:val="20"/>
          <w:szCs w:val="20"/>
        </w:rPr>
      </w:pPr>
      <w:r w:rsidRPr="007856DC">
        <w:rPr>
          <w:sz w:val="20"/>
          <w:szCs w:val="20"/>
        </w:rPr>
        <w:t xml:space="preserve">Completed within the past 72 hours </w:t>
      </w:r>
    </w:p>
    <w:p w14:paraId="10F32A81" w14:textId="77777777" w:rsidR="00CB1574" w:rsidRPr="004C661D" w:rsidRDefault="00CB1574" w:rsidP="0086118B">
      <w:pPr>
        <w:pStyle w:val="Default"/>
        <w:numPr>
          <w:ilvl w:val="1"/>
          <w:numId w:val="2"/>
        </w:numPr>
        <w:ind w:left="720"/>
        <w:rPr>
          <w:sz w:val="20"/>
          <w:szCs w:val="20"/>
        </w:rPr>
      </w:pPr>
    </w:p>
    <w:p w14:paraId="5A9CB1CF" w14:textId="126F531E" w:rsidR="00CB1574" w:rsidRPr="00386A08" w:rsidRDefault="00CB1574" w:rsidP="0086118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C661D">
        <w:rPr>
          <w:sz w:val="20"/>
          <w:szCs w:val="20"/>
        </w:rPr>
        <w:t xml:space="preserve">Test results must show the type of test, time of sample collection, clear indication of a negative result, and </w:t>
      </w:r>
      <w:r w:rsidRPr="00386A08">
        <w:rPr>
          <w:rFonts w:asciiTheme="minorHAnsi" w:hAnsiTheme="minorHAnsi" w:cstheme="minorHAnsi"/>
          <w:sz w:val="20"/>
          <w:szCs w:val="20"/>
        </w:rPr>
        <w:t>laboratory that completed the test.</w:t>
      </w:r>
      <w:r w:rsidR="00386A08">
        <w:rPr>
          <w:rFonts w:asciiTheme="minorHAnsi" w:hAnsiTheme="minorHAnsi" w:cstheme="minorHAnsi"/>
          <w:sz w:val="20"/>
          <w:szCs w:val="20"/>
        </w:rPr>
        <w:t xml:space="preserve">  </w:t>
      </w:r>
      <w:r w:rsidR="002529D7">
        <w:rPr>
          <w:rFonts w:asciiTheme="minorHAnsi" w:hAnsiTheme="minorHAnsi" w:cstheme="minorHAnsi"/>
          <w:sz w:val="20"/>
          <w:szCs w:val="20"/>
        </w:rPr>
        <w:t xml:space="preserve">Our </w:t>
      </w:r>
      <w:r w:rsidR="00E40F38">
        <w:rPr>
          <w:rFonts w:asciiTheme="minorHAnsi" w:hAnsiTheme="minorHAnsi" w:cstheme="minorHAnsi"/>
          <w:sz w:val="20"/>
          <w:szCs w:val="20"/>
        </w:rPr>
        <w:t xml:space="preserve">current </w:t>
      </w:r>
      <w:r w:rsidR="002529D7">
        <w:rPr>
          <w:rFonts w:asciiTheme="minorHAnsi" w:hAnsiTheme="minorHAnsi" w:cstheme="minorHAnsi"/>
          <w:sz w:val="20"/>
          <w:szCs w:val="20"/>
        </w:rPr>
        <w:t xml:space="preserve">understanding is that </w:t>
      </w:r>
      <w:r w:rsidR="00522CB5" w:rsidRPr="00AB64CD">
        <w:rPr>
          <w:rFonts w:asciiTheme="minorHAnsi" w:hAnsiTheme="minorHAnsi" w:cstheme="minorHAnsi"/>
          <w:b/>
          <w:bCs/>
          <w:sz w:val="20"/>
          <w:szCs w:val="20"/>
        </w:rPr>
        <w:t>home-based rapid test kits are not a valid</w:t>
      </w:r>
      <w:r w:rsidR="00522CB5">
        <w:rPr>
          <w:rFonts w:asciiTheme="minorHAnsi" w:hAnsiTheme="minorHAnsi" w:cstheme="minorHAnsi"/>
          <w:sz w:val="20"/>
          <w:szCs w:val="20"/>
        </w:rPr>
        <w:t xml:space="preserve"> </w:t>
      </w:r>
      <w:r w:rsidR="00522CB5" w:rsidRPr="00AB64CD">
        <w:rPr>
          <w:rFonts w:asciiTheme="minorHAnsi" w:hAnsiTheme="minorHAnsi" w:cstheme="minorHAnsi"/>
          <w:b/>
          <w:bCs/>
          <w:sz w:val="20"/>
          <w:szCs w:val="20"/>
        </w:rPr>
        <w:t>test</w:t>
      </w:r>
      <w:r w:rsidR="00522CB5">
        <w:rPr>
          <w:rFonts w:asciiTheme="minorHAnsi" w:hAnsiTheme="minorHAnsi" w:cstheme="minorHAnsi"/>
          <w:sz w:val="20"/>
          <w:szCs w:val="20"/>
        </w:rPr>
        <w:t xml:space="preserve"> for this purpose and are, therefore, ineligible</w:t>
      </w:r>
      <w:r w:rsidR="00F33ACF">
        <w:rPr>
          <w:rFonts w:asciiTheme="minorHAnsi" w:hAnsiTheme="minorHAnsi" w:cstheme="minorHAnsi"/>
          <w:sz w:val="20"/>
          <w:szCs w:val="20"/>
        </w:rPr>
        <w:t>.</w:t>
      </w:r>
      <w:r w:rsidRPr="00386A0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EBC7C0" w14:textId="0B8E85E1" w:rsidR="001877A8" w:rsidRPr="001877A8" w:rsidRDefault="00CB1574" w:rsidP="003855FB">
      <w:pPr>
        <w:pStyle w:val="NormalWeb"/>
        <w:spacing w:before="48" w:after="0"/>
        <w:ind w:left="739" w:hanging="8"/>
        <w:rPr>
          <w:sz w:val="20"/>
          <w:szCs w:val="20"/>
        </w:rPr>
      </w:pPr>
      <w:r w:rsidRPr="00386A08">
        <w:rPr>
          <w:rFonts w:asciiTheme="minorHAnsi" w:hAnsiTheme="minorHAnsi" w:cstheme="minorHAnsi"/>
          <w:sz w:val="20"/>
          <w:szCs w:val="20"/>
        </w:rPr>
        <w:t xml:space="preserve">Tests </w:t>
      </w:r>
      <w:r w:rsidRPr="00386A08">
        <w:rPr>
          <w:rFonts w:asciiTheme="minorHAnsi" w:hAnsiTheme="minorHAnsi" w:cstheme="minorHAnsi"/>
          <w:b/>
          <w:bCs/>
          <w:sz w:val="20"/>
          <w:szCs w:val="20"/>
          <w:u w:val="single"/>
        </w:rPr>
        <w:t>must not</w:t>
      </w:r>
      <w:r w:rsidRPr="00386A08">
        <w:rPr>
          <w:rFonts w:asciiTheme="minorHAnsi" w:hAnsiTheme="minorHAnsi" w:cstheme="minorHAnsi"/>
          <w:sz w:val="20"/>
          <w:szCs w:val="20"/>
        </w:rPr>
        <w:t xml:space="preserve"> be from Alberta Health Services or Alberta Precision Laboratories.</w:t>
      </w:r>
    </w:p>
    <w:p w14:paraId="5B672CBD" w14:textId="77777777" w:rsidR="00315D2C" w:rsidRPr="00315D2C" w:rsidRDefault="001877A8" w:rsidP="0086118B">
      <w:pPr>
        <w:pStyle w:val="Default"/>
        <w:numPr>
          <w:ilvl w:val="1"/>
          <w:numId w:val="7"/>
        </w:numPr>
        <w:spacing w:after="45"/>
        <w:ind w:left="720"/>
        <w:rPr>
          <w:sz w:val="20"/>
          <w:szCs w:val="20"/>
        </w:rPr>
      </w:pPr>
      <w:r w:rsidRPr="001877A8">
        <w:rPr>
          <w:b/>
          <w:bCs/>
          <w:sz w:val="20"/>
          <w:szCs w:val="20"/>
        </w:rPr>
        <w:t xml:space="preserve">3. Medical exemption from vaccine letter </w:t>
      </w:r>
    </w:p>
    <w:p w14:paraId="1D609533" w14:textId="77777777" w:rsidR="00315D2C" w:rsidRDefault="00315D2C" w:rsidP="0086118B">
      <w:pPr>
        <w:pStyle w:val="Default"/>
        <w:numPr>
          <w:ilvl w:val="0"/>
          <w:numId w:val="7"/>
        </w:numPr>
        <w:ind w:left="720"/>
        <w:rPr>
          <w:sz w:val="20"/>
          <w:szCs w:val="20"/>
        </w:rPr>
      </w:pPr>
      <w:r w:rsidRPr="001877A8">
        <w:rPr>
          <w:sz w:val="20"/>
          <w:szCs w:val="20"/>
        </w:rPr>
        <w:t xml:space="preserve">You must show an original signed letter from a physician or nurse practitioner that includes: </w:t>
      </w:r>
    </w:p>
    <w:p w14:paraId="16CD0060" w14:textId="4B15B53F" w:rsidR="00315D2C" w:rsidRDefault="00315D2C" w:rsidP="0086118B">
      <w:pPr>
        <w:pStyle w:val="Default"/>
        <w:numPr>
          <w:ilvl w:val="0"/>
          <w:numId w:val="9"/>
        </w:numPr>
        <w:ind w:left="1440"/>
        <w:rPr>
          <w:sz w:val="20"/>
          <w:szCs w:val="20"/>
        </w:rPr>
      </w:pPr>
      <w:r w:rsidRPr="00315D2C">
        <w:rPr>
          <w:sz w:val="20"/>
          <w:szCs w:val="20"/>
        </w:rPr>
        <w:t>Your name that matches your identification (only required for adults 18 &amp; over</w:t>
      </w:r>
      <w:r>
        <w:rPr>
          <w:sz w:val="20"/>
          <w:szCs w:val="20"/>
        </w:rPr>
        <w:t>)</w:t>
      </w:r>
      <w:r w:rsidR="006035C7">
        <w:rPr>
          <w:sz w:val="20"/>
          <w:szCs w:val="20"/>
        </w:rPr>
        <w:t>;</w:t>
      </w:r>
    </w:p>
    <w:p w14:paraId="625B6310" w14:textId="1AD71E50" w:rsidR="00315D2C" w:rsidRDefault="00315D2C" w:rsidP="0086118B">
      <w:pPr>
        <w:pStyle w:val="Default"/>
        <w:numPr>
          <w:ilvl w:val="0"/>
          <w:numId w:val="9"/>
        </w:numPr>
        <w:ind w:left="1440"/>
        <w:rPr>
          <w:sz w:val="20"/>
          <w:szCs w:val="20"/>
        </w:rPr>
      </w:pPr>
      <w:r w:rsidRPr="00315D2C">
        <w:rPr>
          <w:sz w:val="20"/>
          <w:szCs w:val="20"/>
        </w:rPr>
        <w:t>Physician’s or nurse practitioner’s complete information, including their name, phone number, contact information, professional registration number and signature</w:t>
      </w:r>
      <w:r w:rsidR="006035C7">
        <w:rPr>
          <w:sz w:val="20"/>
          <w:szCs w:val="20"/>
        </w:rPr>
        <w:t>;</w:t>
      </w:r>
    </w:p>
    <w:p w14:paraId="17742947" w14:textId="788B3912" w:rsidR="00315D2C" w:rsidRDefault="00315D2C" w:rsidP="0086118B">
      <w:pPr>
        <w:pStyle w:val="Default"/>
        <w:numPr>
          <w:ilvl w:val="0"/>
          <w:numId w:val="9"/>
        </w:numPr>
        <w:ind w:left="1440"/>
        <w:rPr>
          <w:sz w:val="20"/>
          <w:szCs w:val="20"/>
        </w:rPr>
      </w:pPr>
      <w:r w:rsidRPr="00315D2C">
        <w:rPr>
          <w:sz w:val="20"/>
          <w:szCs w:val="20"/>
        </w:rPr>
        <w:t>A statement that there is a medical reason for not being fully vaccinated against COVID-19</w:t>
      </w:r>
      <w:r w:rsidR="006035C7">
        <w:rPr>
          <w:sz w:val="20"/>
          <w:szCs w:val="20"/>
        </w:rPr>
        <w:t>; and</w:t>
      </w:r>
    </w:p>
    <w:p w14:paraId="18F3E48D" w14:textId="10195397" w:rsidR="00315D2C" w:rsidRDefault="00315D2C" w:rsidP="0086118B">
      <w:pPr>
        <w:pStyle w:val="Default"/>
        <w:numPr>
          <w:ilvl w:val="0"/>
          <w:numId w:val="9"/>
        </w:numPr>
        <w:ind w:left="1440"/>
        <w:rPr>
          <w:sz w:val="20"/>
          <w:szCs w:val="20"/>
        </w:rPr>
      </w:pPr>
      <w:r w:rsidRPr="00315D2C">
        <w:rPr>
          <w:sz w:val="20"/>
          <w:szCs w:val="20"/>
        </w:rPr>
        <w:t>The duration that the exemption is valid</w:t>
      </w:r>
      <w:r w:rsidR="006035C7">
        <w:rPr>
          <w:sz w:val="20"/>
          <w:szCs w:val="20"/>
        </w:rPr>
        <w:t>.</w:t>
      </w:r>
    </w:p>
    <w:p w14:paraId="6D77D78E" w14:textId="77777777" w:rsidR="001877A8" w:rsidRPr="001877A8" w:rsidRDefault="001877A8" w:rsidP="0086118B">
      <w:pPr>
        <w:pStyle w:val="Default"/>
        <w:numPr>
          <w:ilvl w:val="1"/>
          <w:numId w:val="7"/>
        </w:numPr>
        <w:ind w:left="720"/>
        <w:rPr>
          <w:sz w:val="20"/>
          <w:szCs w:val="20"/>
        </w:rPr>
      </w:pPr>
    </w:p>
    <w:p w14:paraId="5F0ABE72" w14:textId="77777777" w:rsidR="001877A8" w:rsidRPr="001877A8" w:rsidRDefault="001877A8" w:rsidP="001877A8">
      <w:pPr>
        <w:pStyle w:val="Default"/>
        <w:rPr>
          <w:sz w:val="20"/>
          <w:szCs w:val="20"/>
        </w:rPr>
      </w:pPr>
      <w:r w:rsidRPr="001877A8">
        <w:rPr>
          <w:b/>
          <w:bCs/>
          <w:sz w:val="20"/>
          <w:szCs w:val="20"/>
        </w:rPr>
        <w:t xml:space="preserve">Dosage requirements for vaccination </w:t>
      </w:r>
    </w:p>
    <w:p w14:paraId="3A390FDA" w14:textId="77777777" w:rsidR="001877A8" w:rsidRPr="001877A8" w:rsidRDefault="001877A8" w:rsidP="006035C7">
      <w:pPr>
        <w:pStyle w:val="Default"/>
        <w:spacing w:after="60"/>
        <w:ind w:left="720"/>
        <w:rPr>
          <w:sz w:val="20"/>
          <w:szCs w:val="20"/>
        </w:rPr>
      </w:pPr>
      <w:r w:rsidRPr="001877A8">
        <w:rPr>
          <w:sz w:val="20"/>
          <w:szCs w:val="20"/>
        </w:rPr>
        <w:t xml:space="preserve">• Between Sept. 20 to Oct. 25: proof of a single dose is accepted if you received the dose more than two weeks before entering the facility. </w:t>
      </w:r>
    </w:p>
    <w:p w14:paraId="3A220260" w14:textId="5476CCA3" w:rsidR="001877A8" w:rsidRPr="001877A8" w:rsidRDefault="001877A8" w:rsidP="006035C7">
      <w:pPr>
        <w:pStyle w:val="Default"/>
        <w:ind w:left="720"/>
        <w:rPr>
          <w:sz w:val="20"/>
          <w:szCs w:val="20"/>
        </w:rPr>
      </w:pPr>
      <w:r w:rsidRPr="001877A8">
        <w:rPr>
          <w:sz w:val="20"/>
          <w:szCs w:val="20"/>
        </w:rPr>
        <w:t xml:space="preserve">• After October 25: proof of double vaccination (or single Janssen dose) with the final dose administered at least 14 days prior to entry is required for all </w:t>
      </w:r>
      <w:r w:rsidR="00783736">
        <w:rPr>
          <w:sz w:val="20"/>
          <w:szCs w:val="20"/>
        </w:rPr>
        <w:t>persons</w:t>
      </w:r>
      <w:r w:rsidRPr="001877A8">
        <w:rPr>
          <w:sz w:val="20"/>
          <w:szCs w:val="20"/>
        </w:rPr>
        <w:t xml:space="preserve"> 12 years and older to access facilities. </w:t>
      </w:r>
    </w:p>
    <w:p w14:paraId="3B4B2065" w14:textId="0CBBF0BA" w:rsidR="001877A8" w:rsidRDefault="00B37759" w:rsidP="00CB1574">
      <w:pPr>
        <w:pStyle w:val="NormalWeb"/>
        <w:spacing w:before="48" w:after="0"/>
        <w:ind w:left="19" w:hanging="8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RHC Action Plan</w:t>
      </w:r>
    </w:p>
    <w:p w14:paraId="210ED57B" w14:textId="28B91B54" w:rsidR="00B37759" w:rsidRPr="00E80BDB" w:rsidRDefault="00B37759" w:rsidP="00CB1574">
      <w:pPr>
        <w:pStyle w:val="NormalWeb"/>
        <w:spacing w:before="48" w:after="0"/>
        <w:ind w:left="19" w:hanging="8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E97FAE">
        <w:rPr>
          <w:rFonts w:asciiTheme="minorHAnsi" w:hAnsiTheme="minorHAnsi" w:cstheme="minorHAnsi"/>
          <w:color w:val="000000"/>
          <w:sz w:val="20"/>
          <w:szCs w:val="20"/>
        </w:rPr>
        <w:t xml:space="preserve">Currently, the City of Calgary </w:t>
      </w:r>
      <w:r w:rsidR="00F56FEF">
        <w:rPr>
          <w:rFonts w:asciiTheme="minorHAnsi" w:hAnsiTheme="minorHAnsi" w:cstheme="minorHAnsi"/>
          <w:color w:val="000000"/>
          <w:sz w:val="20"/>
          <w:szCs w:val="20"/>
        </w:rPr>
        <w:t xml:space="preserve">is </w:t>
      </w:r>
      <w:r w:rsidR="00845A9B">
        <w:rPr>
          <w:rFonts w:asciiTheme="minorHAnsi" w:hAnsiTheme="minorHAnsi" w:cstheme="minorHAnsi"/>
          <w:color w:val="000000"/>
          <w:sz w:val="20"/>
          <w:szCs w:val="20"/>
        </w:rPr>
        <w:t>creating a permanent plan for compliance with the Bylaw</w:t>
      </w:r>
      <w:r w:rsidR="00D65836">
        <w:rPr>
          <w:rFonts w:asciiTheme="minorHAnsi" w:hAnsiTheme="minorHAnsi" w:cstheme="minorHAnsi"/>
          <w:color w:val="000000"/>
          <w:sz w:val="20"/>
          <w:szCs w:val="20"/>
        </w:rPr>
        <w:t xml:space="preserve"> and is contracting with private security firms to verify </w:t>
      </w:r>
      <w:r w:rsidR="00BC2456">
        <w:rPr>
          <w:rFonts w:asciiTheme="minorHAnsi" w:hAnsiTheme="minorHAnsi" w:cstheme="minorHAnsi"/>
          <w:color w:val="000000"/>
          <w:sz w:val="20"/>
          <w:szCs w:val="20"/>
        </w:rPr>
        <w:t>vaccine status of all patrons entering the city of Calgary owned facilities.</w:t>
      </w:r>
      <w:r w:rsidR="00ED3A88">
        <w:rPr>
          <w:rFonts w:asciiTheme="minorHAnsi" w:hAnsiTheme="minorHAnsi" w:cstheme="minorHAnsi"/>
          <w:color w:val="000000"/>
          <w:sz w:val="20"/>
          <w:szCs w:val="20"/>
        </w:rPr>
        <w:t xml:space="preserve">  Non-city owned facilities may also implement </w:t>
      </w:r>
      <w:r w:rsidR="00E80BDB">
        <w:rPr>
          <w:rFonts w:asciiTheme="minorHAnsi" w:hAnsiTheme="minorHAnsi" w:cstheme="minorHAnsi"/>
          <w:color w:val="000000"/>
          <w:sz w:val="20"/>
          <w:szCs w:val="20"/>
        </w:rPr>
        <w:t xml:space="preserve">similar protocols.  </w:t>
      </w:r>
      <w:r w:rsidR="00E80BDB" w:rsidRPr="003065A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Therefore, all players, </w:t>
      </w:r>
      <w:r w:rsidR="004859C5" w:rsidRPr="003065A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coaches, volunteers, officials, and spectators</w:t>
      </w:r>
      <w:r w:rsidR="00467131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, including parents of players,</w:t>
      </w:r>
      <w:r w:rsidR="004859C5" w:rsidRPr="003065A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may be asked to produce</w:t>
      </w:r>
      <w:r w:rsidR="002540C1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each time you enter City Arenas your</w:t>
      </w:r>
      <w:r w:rsidR="004859C5" w:rsidRPr="003065A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proof of vaccination, medical exemption letter or</w:t>
      </w:r>
      <w:r w:rsidR="004C14D2" w:rsidRPr="003065A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negative test results</w:t>
      </w:r>
      <w:r w:rsidR="00F41FBF" w:rsidRPr="003065A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.</w:t>
      </w:r>
      <w:r w:rsidR="00DE5101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 </w:t>
      </w:r>
      <w:r w:rsidR="00DE5101">
        <w:rPr>
          <w:rFonts w:asciiTheme="minorHAnsi" w:hAnsiTheme="minorHAnsi" w:cstheme="minorHAnsi"/>
          <w:color w:val="000000"/>
          <w:sz w:val="20"/>
          <w:szCs w:val="20"/>
        </w:rPr>
        <w:t>Since this process will be managed by the City Arenas and not RHC, this process may be subject to change without notice by RHC.</w:t>
      </w:r>
      <w:r w:rsidR="0016315B">
        <w:rPr>
          <w:rFonts w:asciiTheme="minorHAnsi" w:hAnsiTheme="minorHAnsi" w:cstheme="minorHAnsi"/>
          <w:color w:val="000000"/>
          <w:sz w:val="20"/>
          <w:szCs w:val="20"/>
        </w:rPr>
        <w:t xml:space="preserve">  RHC advices all individuals to always </w:t>
      </w:r>
      <w:r w:rsidR="00F60CCF">
        <w:rPr>
          <w:rFonts w:asciiTheme="minorHAnsi" w:hAnsiTheme="minorHAnsi" w:cstheme="minorHAnsi"/>
          <w:color w:val="000000"/>
          <w:sz w:val="20"/>
          <w:szCs w:val="20"/>
        </w:rPr>
        <w:t>be prepared to produce</w:t>
      </w:r>
      <w:r w:rsidR="0016315B">
        <w:rPr>
          <w:rFonts w:asciiTheme="minorHAnsi" w:hAnsiTheme="minorHAnsi" w:cstheme="minorHAnsi"/>
          <w:color w:val="000000"/>
          <w:sz w:val="20"/>
          <w:szCs w:val="20"/>
        </w:rPr>
        <w:t xml:space="preserve"> their proof of vaccination, medical exemption letter or negative test results </w:t>
      </w:r>
      <w:r w:rsidR="00F60CCF">
        <w:rPr>
          <w:rFonts w:asciiTheme="minorHAnsi" w:hAnsiTheme="minorHAnsi" w:cstheme="minorHAnsi"/>
          <w:color w:val="000000"/>
          <w:sz w:val="20"/>
          <w:szCs w:val="20"/>
        </w:rPr>
        <w:t>at</w:t>
      </w:r>
      <w:r w:rsidR="0016315B">
        <w:rPr>
          <w:rFonts w:asciiTheme="minorHAnsi" w:hAnsiTheme="minorHAnsi" w:cstheme="minorHAnsi"/>
          <w:color w:val="000000"/>
          <w:sz w:val="20"/>
          <w:szCs w:val="20"/>
        </w:rPr>
        <w:t xml:space="preserve"> every game.</w:t>
      </w:r>
      <w:r w:rsidR="00F41FB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</w:t>
      </w:r>
    </w:p>
    <w:p w14:paraId="75D1FEFB" w14:textId="0F757863" w:rsidR="00AB10D2" w:rsidRDefault="00F41FBF" w:rsidP="00CB1574">
      <w:pPr>
        <w:pStyle w:val="NormalWeb"/>
        <w:spacing w:before="48" w:after="0"/>
        <w:ind w:left="19" w:hanging="8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In addition to the forgoing, the City of Calgary is also asking the users of their facilities, including arenas, to </w:t>
      </w:r>
      <w:r w:rsidR="00BB1144">
        <w:rPr>
          <w:rFonts w:asciiTheme="minorHAnsi" w:hAnsiTheme="minorHAnsi" w:cstheme="minorHAnsi"/>
          <w:color w:val="000000"/>
          <w:sz w:val="20"/>
          <w:szCs w:val="20"/>
        </w:rPr>
        <w:t xml:space="preserve">also ensure that its players, and coaches </w:t>
      </w:r>
      <w:r w:rsidR="00156829">
        <w:rPr>
          <w:rFonts w:asciiTheme="minorHAnsi" w:hAnsiTheme="minorHAnsi" w:cstheme="minorHAnsi"/>
          <w:color w:val="000000"/>
          <w:sz w:val="20"/>
          <w:szCs w:val="20"/>
        </w:rPr>
        <w:t>are compliant with the Bylaw.  This will require RHC to a</w:t>
      </w:r>
      <w:r w:rsidR="00201606">
        <w:rPr>
          <w:rFonts w:asciiTheme="minorHAnsi" w:hAnsiTheme="minorHAnsi" w:cstheme="minorHAnsi"/>
          <w:color w:val="000000"/>
          <w:sz w:val="20"/>
          <w:szCs w:val="20"/>
        </w:rPr>
        <w:t xml:space="preserve">lso check the vaccine status of its players and coaches.  </w:t>
      </w:r>
      <w:r w:rsidR="00AB10D2">
        <w:rPr>
          <w:rFonts w:asciiTheme="minorHAnsi" w:hAnsiTheme="minorHAnsi" w:cstheme="minorHAnsi"/>
          <w:color w:val="000000"/>
          <w:sz w:val="20"/>
          <w:szCs w:val="20"/>
        </w:rPr>
        <w:t>RHC recognizes that this obligation raise</w:t>
      </w:r>
      <w:r w:rsidR="007F3D3E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AB10D2">
        <w:rPr>
          <w:rFonts w:asciiTheme="minorHAnsi" w:hAnsiTheme="minorHAnsi" w:cstheme="minorHAnsi"/>
          <w:color w:val="000000"/>
          <w:sz w:val="20"/>
          <w:szCs w:val="20"/>
        </w:rPr>
        <w:t xml:space="preserve"> many concerns by our membership and has </w:t>
      </w:r>
      <w:r w:rsidR="00BE005C">
        <w:rPr>
          <w:rFonts w:asciiTheme="minorHAnsi" w:hAnsiTheme="minorHAnsi" w:cstheme="minorHAnsi"/>
          <w:color w:val="000000"/>
          <w:sz w:val="20"/>
          <w:szCs w:val="20"/>
        </w:rPr>
        <w:t xml:space="preserve">developed the following the process that will ensure efficient and effective management of our league and compliance with the Bylaw and REP, while </w:t>
      </w:r>
      <w:r w:rsidR="00C1226F">
        <w:rPr>
          <w:rFonts w:asciiTheme="minorHAnsi" w:hAnsiTheme="minorHAnsi" w:cstheme="minorHAnsi"/>
          <w:color w:val="000000"/>
          <w:sz w:val="20"/>
          <w:szCs w:val="20"/>
        </w:rPr>
        <w:t xml:space="preserve">protecting your individual privacy rights.  </w:t>
      </w:r>
    </w:p>
    <w:p w14:paraId="6A00822D" w14:textId="5F0F6EB4" w:rsidR="00737298" w:rsidRDefault="003C1E4C" w:rsidP="00CB1574">
      <w:pPr>
        <w:pStyle w:val="NormalWeb"/>
        <w:spacing w:before="48" w:after="0"/>
        <w:ind w:left="19" w:hanging="8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At your first game, your team coach</w:t>
      </w:r>
      <w:r w:rsidR="00EC48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,</w:t>
      </w:r>
      <w:r w:rsidR="00C326B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or designate</w:t>
      </w:r>
      <w:r w:rsidR="00EC48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thereto,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will conduct </w:t>
      </w:r>
      <w:r w:rsidR="00FC6296">
        <w:rPr>
          <w:rFonts w:asciiTheme="minorHAnsi" w:hAnsiTheme="minorHAnsi" w:cstheme="minorHAnsi"/>
          <w:b/>
          <w:bCs/>
          <w:color w:val="000000"/>
          <w:sz w:val="20"/>
          <w:szCs w:val="20"/>
        </w:rPr>
        <w:t>a</w:t>
      </w:r>
      <w:r w:rsidR="0073729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visual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inspection of your </w:t>
      </w:r>
      <w:r w:rsidR="009D36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proof of vaccination</w:t>
      </w:r>
      <w:r w:rsidR="0073729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or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663B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medical exemption</w:t>
      </w:r>
      <w:r w:rsidR="00FC43F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records</w:t>
      </w:r>
      <w:r w:rsidR="00663B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="00C326B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Each team will re</w:t>
      </w:r>
      <w:r w:rsidR="003877B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port to the League Coordinator the </w:t>
      </w:r>
      <w:r w:rsidR="000E7F6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results of this inspection for </w:t>
      </w:r>
      <w:r w:rsidR="0027472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the purpose of any </w:t>
      </w:r>
      <w:r w:rsidR="000E7F6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future Bylaw audit </w:t>
      </w:r>
      <w:r w:rsidR="0027472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process</w:t>
      </w:r>
      <w:r w:rsidR="00DE6A7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EC48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and</w:t>
      </w:r>
      <w:r w:rsidR="00DE6A7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will not include any copies of </w:t>
      </w:r>
      <w:r w:rsidR="00FF495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the person’s </w:t>
      </w:r>
      <w:r w:rsidR="00DE6A73">
        <w:rPr>
          <w:rFonts w:asciiTheme="minorHAnsi" w:hAnsiTheme="minorHAnsi" w:cstheme="minorHAnsi"/>
          <w:b/>
          <w:bCs/>
          <w:color w:val="000000"/>
          <w:sz w:val="20"/>
          <w:szCs w:val="20"/>
        </w:rPr>
        <w:t>medical information.</w:t>
      </w:r>
      <w:r w:rsidR="0073729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For negative test results, </w:t>
      </w:r>
      <w:r w:rsidR="00AE50F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it will be responsibility of each player to produce physical records of </w:t>
      </w:r>
      <w:r w:rsidR="00FF4953">
        <w:rPr>
          <w:rFonts w:asciiTheme="minorHAnsi" w:hAnsiTheme="minorHAnsi" w:cstheme="minorHAnsi"/>
          <w:b/>
          <w:bCs/>
          <w:color w:val="000000"/>
          <w:sz w:val="20"/>
          <w:szCs w:val="20"/>
        </w:rPr>
        <w:t>a</w:t>
      </w:r>
      <w:r w:rsidR="00AE50F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valid negative test result</w:t>
      </w:r>
      <w:r w:rsidR="00CA08D7">
        <w:rPr>
          <w:rFonts w:asciiTheme="minorHAnsi" w:hAnsiTheme="minorHAnsi" w:cstheme="minorHAnsi"/>
          <w:b/>
          <w:bCs/>
          <w:color w:val="000000"/>
          <w:sz w:val="20"/>
          <w:szCs w:val="20"/>
        </w:rPr>
        <w:t>,</w:t>
      </w:r>
      <w:r w:rsidR="00AE50F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as outlined </w:t>
      </w:r>
      <w:r w:rsidR="00CA08D7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previously,</w:t>
      </w:r>
      <w:r w:rsidR="00AE50F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prior to </w:t>
      </w:r>
      <w:r w:rsidR="00CA08D7">
        <w:rPr>
          <w:rFonts w:asciiTheme="minorHAnsi" w:hAnsiTheme="minorHAnsi" w:cstheme="minorHAnsi"/>
          <w:b/>
          <w:bCs/>
          <w:color w:val="000000"/>
          <w:sz w:val="20"/>
          <w:szCs w:val="20"/>
        </w:rPr>
        <w:t>each game where the coach</w:t>
      </w:r>
      <w:r w:rsidR="00A84937">
        <w:rPr>
          <w:rFonts w:asciiTheme="minorHAnsi" w:hAnsiTheme="minorHAnsi" w:cstheme="minorHAnsi"/>
          <w:b/>
          <w:bCs/>
          <w:color w:val="000000"/>
          <w:sz w:val="20"/>
          <w:szCs w:val="20"/>
        </w:rPr>
        <w:t>, or designate thereto,</w:t>
      </w:r>
      <w:r w:rsidR="00CA08D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will conduct a visual inspection</w:t>
      </w:r>
      <w:r w:rsidR="006043F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at that time</w:t>
      </w:r>
      <w:r w:rsidR="00CA08D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.    </w:t>
      </w:r>
      <w:r w:rsidR="00DE6A7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47C70B29" w14:textId="6BB7AB46" w:rsidR="00302147" w:rsidRDefault="00DE6A73" w:rsidP="00CB1574">
      <w:pPr>
        <w:pStyle w:val="NormalWeb"/>
        <w:spacing w:before="48" w:after="0"/>
        <w:ind w:left="19" w:hanging="8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For greater certainty, RHC does not plan to store</w:t>
      </w:r>
      <w:r w:rsidR="0055243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retain or collate any copies of </w:t>
      </w:r>
      <w:r w:rsidR="008E5F5B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proof of vaccination</w:t>
      </w:r>
      <w:r w:rsidR="00A217D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medical exemptions </w:t>
      </w:r>
      <w:r w:rsidR="008E5F5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letters </w:t>
      </w:r>
      <w:r w:rsidR="00A217D9">
        <w:rPr>
          <w:rFonts w:asciiTheme="minorHAnsi" w:hAnsiTheme="minorHAnsi" w:cstheme="minorHAnsi"/>
          <w:b/>
          <w:bCs/>
          <w:color w:val="000000"/>
          <w:sz w:val="20"/>
          <w:szCs w:val="20"/>
        </w:rPr>
        <w:t>or negative test results, and will only conduct a visual inspection</w:t>
      </w:r>
      <w:r w:rsidR="008E5F5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at this time</w:t>
      </w:r>
      <w:r w:rsidR="000E7F6F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="00974E3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However, this policy may be </w:t>
      </w:r>
      <w:r w:rsidR="00906005">
        <w:rPr>
          <w:rFonts w:asciiTheme="minorHAnsi" w:hAnsiTheme="minorHAnsi" w:cstheme="minorHAnsi"/>
          <w:b/>
          <w:bCs/>
          <w:color w:val="000000"/>
          <w:sz w:val="20"/>
          <w:szCs w:val="20"/>
        </w:rPr>
        <w:t>subject</w:t>
      </w:r>
      <w:r w:rsidR="00974E3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to change in the future depending on </w:t>
      </w:r>
      <w:r w:rsidR="00FF6DC5">
        <w:rPr>
          <w:rFonts w:asciiTheme="minorHAnsi" w:hAnsiTheme="minorHAnsi" w:cstheme="minorHAnsi"/>
          <w:b/>
          <w:bCs/>
          <w:color w:val="000000"/>
          <w:sz w:val="20"/>
          <w:szCs w:val="20"/>
        </w:rPr>
        <w:t>guidance provided by Hockey Calgary or the City of Calgary</w:t>
      </w:r>
      <w:r w:rsidR="0056624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.  </w:t>
      </w:r>
    </w:p>
    <w:p w14:paraId="12C473DF" w14:textId="5CAF610B" w:rsidR="0002771C" w:rsidRPr="00795874" w:rsidRDefault="0002771C" w:rsidP="0002771C">
      <w:pPr>
        <w:pStyle w:val="NormalWeb"/>
        <w:spacing w:before="50" w:beforeAutospacing="0" w:after="0" w:afterAutospacing="0"/>
        <w:ind w:left="29" w:right="5" w:hanging="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Masking</w:t>
      </w:r>
    </w:p>
    <w:p w14:paraId="74ACA47E" w14:textId="5FE96589" w:rsidR="0002771C" w:rsidRDefault="00F86E3F" w:rsidP="0002771C">
      <w:pPr>
        <w:pStyle w:val="NormalWeb"/>
        <w:spacing w:before="240" w:beforeAutospacing="0" w:after="0" w:afterAutospacing="0"/>
        <w:ind w:left="29" w:right="5" w:hanging="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As a reminder, the City of Calgary has mandated this use of masks in all indoor</w:t>
      </w:r>
      <w:r w:rsidR="00A400CE">
        <w:rPr>
          <w:rFonts w:asciiTheme="minorHAnsi" w:hAnsiTheme="minorHAnsi" w:cstheme="minorHAnsi"/>
          <w:color w:val="000000"/>
          <w:sz w:val="20"/>
          <w:szCs w:val="20"/>
        </w:rPr>
        <w:t xml:space="preserve"> public </w:t>
      </w:r>
      <w:r w:rsidR="007305D2">
        <w:rPr>
          <w:rFonts w:asciiTheme="minorHAnsi" w:hAnsiTheme="minorHAnsi" w:cstheme="minorHAnsi"/>
          <w:color w:val="000000"/>
          <w:sz w:val="20"/>
          <w:szCs w:val="20"/>
        </w:rPr>
        <w:t>facilities</w:t>
      </w:r>
      <w:r w:rsidR="00A400CE">
        <w:rPr>
          <w:rFonts w:asciiTheme="minorHAnsi" w:hAnsiTheme="minorHAnsi" w:cstheme="minorHAnsi"/>
          <w:color w:val="000000"/>
          <w:sz w:val="20"/>
          <w:szCs w:val="20"/>
        </w:rPr>
        <w:t>, which does impact our program and City Arenas.  As such, all players, coaches, referees, volunteers and spectators are required</w:t>
      </w:r>
      <w:r w:rsidR="009D43A3">
        <w:rPr>
          <w:rFonts w:asciiTheme="minorHAnsi" w:hAnsiTheme="minorHAnsi" w:cstheme="minorHAnsi"/>
          <w:color w:val="000000"/>
          <w:sz w:val="20"/>
          <w:szCs w:val="20"/>
        </w:rPr>
        <w:t>, at all time,</w:t>
      </w:r>
      <w:r w:rsidR="00A400CE">
        <w:rPr>
          <w:rFonts w:asciiTheme="minorHAnsi" w:hAnsiTheme="minorHAnsi" w:cstheme="minorHAnsi"/>
          <w:color w:val="000000"/>
          <w:sz w:val="20"/>
          <w:szCs w:val="20"/>
        </w:rPr>
        <w:t xml:space="preserve"> to wear a mask </w:t>
      </w:r>
      <w:r w:rsidR="00C212FC">
        <w:rPr>
          <w:rFonts w:asciiTheme="minorHAnsi" w:hAnsiTheme="minorHAnsi" w:cstheme="minorHAnsi"/>
          <w:color w:val="000000"/>
          <w:sz w:val="20"/>
          <w:szCs w:val="20"/>
        </w:rPr>
        <w:t>when in a City Arena</w:t>
      </w:r>
      <w:r w:rsidR="0006165E">
        <w:rPr>
          <w:rFonts w:asciiTheme="minorHAnsi" w:hAnsiTheme="minorHAnsi" w:cstheme="minorHAnsi"/>
          <w:color w:val="000000"/>
          <w:sz w:val="20"/>
          <w:szCs w:val="20"/>
        </w:rPr>
        <w:t xml:space="preserve">, unless </w:t>
      </w:r>
      <w:r w:rsidR="00B0170B">
        <w:rPr>
          <w:rFonts w:asciiTheme="minorHAnsi" w:hAnsiTheme="minorHAnsi" w:cstheme="minorHAnsi"/>
          <w:color w:val="000000"/>
          <w:sz w:val="20"/>
          <w:szCs w:val="20"/>
        </w:rPr>
        <w:t>on the ic</w:t>
      </w:r>
      <w:r w:rsidR="0006165E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B0170B">
        <w:rPr>
          <w:rFonts w:asciiTheme="minorHAnsi" w:hAnsiTheme="minorHAnsi" w:cstheme="minorHAnsi"/>
          <w:color w:val="000000"/>
          <w:sz w:val="20"/>
          <w:szCs w:val="20"/>
        </w:rPr>
        <w:t xml:space="preserve"> participating in physical play or coaching</w:t>
      </w:r>
      <w:r w:rsidR="0006165E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E67A7A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77594F">
        <w:rPr>
          <w:rFonts w:asciiTheme="minorHAnsi" w:hAnsiTheme="minorHAnsi" w:cstheme="minorHAnsi"/>
          <w:color w:val="000000"/>
          <w:sz w:val="20"/>
          <w:szCs w:val="20"/>
        </w:rPr>
        <w:t>For greater certainty, c</w:t>
      </w:r>
      <w:r w:rsidR="00E67A7A">
        <w:rPr>
          <w:rFonts w:asciiTheme="minorHAnsi" w:hAnsiTheme="minorHAnsi" w:cstheme="minorHAnsi"/>
          <w:color w:val="000000"/>
          <w:sz w:val="20"/>
          <w:szCs w:val="20"/>
        </w:rPr>
        <w:t>oaches</w:t>
      </w:r>
      <w:r w:rsidR="0097136A">
        <w:rPr>
          <w:rFonts w:asciiTheme="minorHAnsi" w:hAnsiTheme="minorHAnsi" w:cstheme="minorHAnsi"/>
          <w:color w:val="000000"/>
          <w:sz w:val="20"/>
          <w:szCs w:val="20"/>
        </w:rPr>
        <w:t xml:space="preserve"> and volunteers</w:t>
      </w:r>
      <w:r w:rsidR="00E67A7A">
        <w:rPr>
          <w:rFonts w:asciiTheme="minorHAnsi" w:hAnsiTheme="minorHAnsi" w:cstheme="minorHAnsi"/>
          <w:color w:val="000000"/>
          <w:sz w:val="20"/>
          <w:szCs w:val="20"/>
        </w:rPr>
        <w:t xml:space="preserve"> are required</w:t>
      </w:r>
      <w:r w:rsidR="009D43A3">
        <w:rPr>
          <w:rFonts w:asciiTheme="minorHAnsi" w:hAnsiTheme="minorHAnsi" w:cstheme="minorHAnsi"/>
          <w:color w:val="000000"/>
          <w:sz w:val="20"/>
          <w:szCs w:val="20"/>
        </w:rPr>
        <w:t>, at all times,</w:t>
      </w:r>
      <w:r w:rsidR="00E67A7A">
        <w:rPr>
          <w:rFonts w:asciiTheme="minorHAnsi" w:hAnsiTheme="minorHAnsi" w:cstheme="minorHAnsi"/>
          <w:color w:val="000000"/>
          <w:sz w:val="20"/>
          <w:szCs w:val="20"/>
        </w:rPr>
        <w:t xml:space="preserve"> to wear a mask</w:t>
      </w:r>
      <w:r w:rsidR="0097136A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77594F">
        <w:rPr>
          <w:rFonts w:asciiTheme="minorHAnsi" w:hAnsiTheme="minorHAnsi" w:cstheme="minorHAnsi"/>
          <w:color w:val="000000"/>
          <w:sz w:val="20"/>
          <w:szCs w:val="20"/>
        </w:rPr>
        <w:t xml:space="preserve"> including on the bench or in </w:t>
      </w:r>
      <w:r w:rsidR="005B1EE3">
        <w:rPr>
          <w:rFonts w:asciiTheme="minorHAnsi" w:hAnsiTheme="minorHAnsi" w:cstheme="minorHAnsi"/>
          <w:color w:val="000000"/>
          <w:sz w:val="20"/>
          <w:szCs w:val="20"/>
        </w:rPr>
        <w:t>time keeping/penalty booths</w:t>
      </w:r>
      <w:r w:rsidR="00FD75E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F630D11" w14:textId="53A4A60A" w:rsidR="00467131" w:rsidRDefault="00467131"/>
    <w:p w14:paraId="055B46DF" w14:textId="01CA17F2" w:rsidR="009C2036" w:rsidRDefault="009C2036">
      <w:r>
        <w:t>If you have any question</w:t>
      </w:r>
      <w:r w:rsidR="00537E1F">
        <w:t>s, please direct them to the registrar</w:t>
      </w:r>
      <w:r w:rsidR="00DA7418">
        <w:t xml:space="preserve">, </w:t>
      </w:r>
      <w:r w:rsidR="00DA7418">
        <w:rPr>
          <w:rFonts w:ascii="Calibri" w:hAnsi="Calibri" w:cs="Calibri"/>
          <w:color w:val="000000"/>
          <w:sz w:val="20"/>
          <w:szCs w:val="20"/>
        </w:rPr>
        <w:t xml:space="preserve">Cathy Hosowich, at </w:t>
      </w:r>
      <w:hyperlink r:id="rId9" w:history="1">
        <w:r w:rsidR="00DA7418" w:rsidRPr="00CE2A02">
          <w:rPr>
            <w:rStyle w:val="Hyperlink"/>
            <w:rFonts w:ascii="Calibri" w:hAnsi="Calibri" w:cs="Calibri"/>
            <w:sz w:val="20"/>
            <w:szCs w:val="20"/>
          </w:rPr>
          <w:t>rechockeyregistrar@hockeycalgary.com</w:t>
        </w:r>
      </w:hyperlink>
      <w:r w:rsidR="00DA7418">
        <w:rPr>
          <w:rFonts w:ascii="Calibri" w:hAnsi="Calibri" w:cs="Calibri"/>
          <w:color w:val="000000"/>
          <w:sz w:val="20"/>
          <w:szCs w:val="20"/>
        </w:rPr>
        <w:t>.</w:t>
      </w:r>
    </w:p>
    <w:sectPr w:rsidR="009C2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336C99"/>
    <w:multiLevelType w:val="hybridMultilevel"/>
    <w:tmpl w:val="8F7EB6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CBBECC"/>
    <w:multiLevelType w:val="hybridMultilevel"/>
    <w:tmpl w:val="A29DBE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194FF0F"/>
    <w:multiLevelType w:val="hybridMultilevel"/>
    <w:tmpl w:val="B8AAE2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28A433C"/>
    <w:multiLevelType w:val="hybridMultilevel"/>
    <w:tmpl w:val="1CB47D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23F16"/>
    <w:multiLevelType w:val="hybridMultilevel"/>
    <w:tmpl w:val="6882CAA2"/>
    <w:lvl w:ilvl="0" w:tplc="FFFFFFFF">
      <w:start w:val="1"/>
      <w:numFmt w:val="ideographDigital"/>
      <w:lvlText w:val=""/>
      <w:lvlJc w:val="left"/>
    </w:lvl>
    <w:lvl w:ilvl="1" w:tplc="0409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04090017">
      <w:start w:val="1"/>
      <w:numFmt w:val="lowerLetter"/>
      <w:lvlText w:val="%4)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1D51AEE"/>
    <w:multiLevelType w:val="hybridMultilevel"/>
    <w:tmpl w:val="8384F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20BB7"/>
    <w:multiLevelType w:val="multilevel"/>
    <w:tmpl w:val="285E0BA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7" w15:restartNumberingAfterBreak="0">
    <w:nsid w:val="64FF55C1"/>
    <w:multiLevelType w:val="hybridMultilevel"/>
    <w:tmpl w:val="B620EF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E6E4F99"/>
    <w:multiLevelType w:val="hybridMultilevel"/>
    <w:tmpl w:val="C0DAF8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A0"/>
    <w:rsid w:val="00004839"/>
    <w:rsid w:val="000213CA"/>
    <w:rsid w:val="00024AC2"/>
    <w:rsid w:val="0002771C"/>
    <w:rsid w:val="00031916"/>
    <w:rsid w:val="00056CCE"/>
    <w:rsid w:val="0006165E"/>
    <w:rsid w:val="000962C3"/>
    <w:rsid w:val="000979FC"/>
    <w:rsid w:val="000B5901"/>
    <w:rsid w:val="000D4BC1"/>
    <w:rsid w:val="000E7F6F"/>
    <w:rsid w:val="001013A5"/>
    <w:rsid w:val="00105191"/>
    <w:rsid w:val="00105AD6"/>
    <w:rsid w:val="00144870"/>
    <w:rsid w:val="00156829"/>
    <w:rsid w:val="0016315B"/>
    <w:rsid w:val="001877A8"/>
    <w:rsid w:val="0019109D"/>
    <w:rsid w:val="00193C3B"/>
    <w:rsid w:val="001A50C8"/>
    <w:rsid w:val="001D7C8C"/>
    <w:rsid w:val="00201606"/>
    <w:rsid w:val="002263D1"/>
    <w:rsid w:val="002529D7"/>
    <w:rsid w:val="002540C1"/>
    <w:rsid w:val="00274728"/>
    <w:rsid w:val="002813E7"/>
    <w:rsid w:val="00290287"/>
    <w:rsid w:val="002B4557"/>
    <w:rsid w:val="002C6668"/>
    <w:rsid w:val="002D49DD"/>
    <w:rsid w:val="002E1C69"/>
    <w:rsid w:val="00302147"/>
    <w:rsid w:val="00302D3B"/>
    <w:rsid w:val="003065AE"/>
    <w:rsid w:val="00315D2C"/>
    <w:rsid w:val="003855FB"/>
    <w:rsid w:val="00386A08"/>
    <w:rsid w:val="003877B6"/>
    <w:rsid w:val="00392089"/>
    <w:rsid w:val="00392441"/>
    <w:rsid w:val="00393A65"/>
    <w:rsid w:val="003A04D5"/>
    <w:rsid w:val="003C09DC"/>
    <w:rsid w:val="003C1E4C"/>
    <w:rsid w:val="003C2E83"/>
    <w:rsid w:val="003C6E42"/>
    <w:rsid w:val="003E1C09"/>
    <w:rsid w:val="003F230E"/>
    <w:rsid w:val="003F4940"/>
    <w:rsid w:val="003F71F2"/>
    <w:rsid w:val="0040649A"/>
    <w:rsid w:val="00446875"/>
    <w:rsid w:val="00446C51"/>
    <w:rsid w:val="00451389"/>
    <w:rsid w:val="004655B8"/>
    <w:rsid w:val="00467131"/>
    <w:rsid w:val="004859C5"/>
    <w:rsid w:val="00490A6F"/>
    <w:rsid w:val="004A13F9"/>
    <w:rsid w:val="004B0B38"/>
    <w:rsid w:val="004B6E0D"/>
    <w:rsid w:val="004C14D2"/>
    <w:rsid w:val="004C661D"/>
    <w:rsid w:val="004E0111"/>
    <w:rsid w:val="004F0624"/>
    <w:rsid w:val="004F578A"/>
    <w:rsid w:val="00502171"/>
    <w:rsid w:val="00522CB5"/>
    <w:rsid w:val="00537E1F"/>
    <w:rsid w:val="0055243A"/>
    <w:rsid w:val="005661D5"/>
    <w:rsid w:val="00566248"/>
    <w:rsid w:val="0057394D"/>
    <w:rsid w:val="00590E43"/>
    <w:rsid w:val="005A121C"/>
    <w:rsid w:val="005B1A4A"/>
    <w:rsid w:val="005B1A5E"/>
    <w:rsid w:val="005B1EE3"/>
    <w:rsid w:val="005D0289"/>
    <w:rsid w:val="005E7440"/>
    <w:rsid w:val="005E7EDC"/>
    <w:rsid w:val="005F247C"/>
    <w:rsid w:val="006035C7"/>
    <w:rsid w:val="006043F0"/>
    <w:rsid w:val="00605B52"/>
    <w:rsid w:val="00611EB5"/>
    <w:rsid w:val="00613B48"/>
    <w:rsid w:val="006276F8"/>
    <w:rsid w:val="00663B76"/>
    <w:rsid w:val="00665AA6"/>
    <w:rsid w:val="00686F32"/>
    <w:rsid w:val="00694DB9"/>
    <w:rsid w:val="00697F4D"/>
    <w:rsid w:val="006B7A67"/>
    <w:rsid w:val="006E2821"/>
    <w:rsid w:val="006E4C7D"/>
    <w:rsid w:val="00704CEA"/>
    <w:rsid w:val="00705EDB"/>
    <w:rsid w:val="00721AAF"/>
    <w:rsid w:val="007305D2"/>
    <w:rsid w:val="00737298"/>
    <w:rsid w:val="007421C6"/>
    <w:rsid w:val="00742C2A"/>
    <w:rsid w:val="00763A2C"/>
    <w:rsid w:val="007652E3"/>
    <w:rsid w:val="0077594F"/>
    <w:rsid w:val="00780D43"/>
    <w:rsid w:val="00783736"/>
    <w:rsid w:val="007856DC"/>
    <w:rsid w:val="00795874"/>
    <w:rsid w:val="007976D1"/>
    <w:rsid w:val="007B742F"/>
    <w:rsid w:val="007F3D3E"/>
    <w:rsid w:val="00804CE1"/>
    <w:rsid w:val="00806480"/>
    <w:rsid w:val="00817287"/>
    <w:rsid w:val="00845A9B"/>
    <w:rsid w:val="0086118B"/>
    <w:rsid w:val="008778AC"/>
    <w:rsid w:val="008B23BA"/>
    <w:rsid w:val="008E5F5B"/>
    <w:rsid w:val="008E62AE"/>
    <w:rsid w:val="008F51E5"/>
    <w:rsid w:val="00906005"/>
    <w:rsid w:val="00912C5B"/>
    <w:rsid w:val="00917615"/>
    <w:rsid w:val="009325A3"/>
    <w:rsid w:val="00955C78"/>
    <w:rsid w:val="00961FEF"/>
    <w:rsid w:val="0097136A"/>
    <w:rsid w:val="00974E39"/>
    <w:rsid w:val="00992AAF"/>
    <w:rsid w:val="009948E0"/>
    <w:rsid w:val="0099525F"/>
    <w:rsid w:val="0099654C"/>
    <w:rsid w:val="009C2036"/>
    <w:rsid w:val="009C711C"/>
    <w:rsid w:val="009D08BD"/>
    <w:rsid w:val="009D3690"/>
    <w:rsid w:val="009D43A3"/>
    <w:rsid w:val="00A02E80"/>
    <w:rsid w:val="00A14FBD"/>
    <w:rsid w:val="00A217D9"/>
    <w:rsid w:val="00A34BA0"/>
    <w:rsid w:val="00A400CE"/>
    <w:rsid w:val="00A534FC"/>
    <w:rsid w:val="00A54BD3"/>
    <w:rsid w:val="00A65CD3"/>
    <w:rsid w:val="00A84937"/>
    <w:rsid w:val="00AA62BD"/>
    <w:rsid w:val="00AB10D2"/>
    <w:rsid w:val="00AB64CD"/>
    <w:rsid w:val="00AD105B"/>
    <w:rsid w:val="00AD29FB"/>
    <w:rsid w:val="00AD3F4E"/>
    <w:rsid w:val="00AE50F7"/>
    <w:rsid w:val="00AF367D"/>
    <w:rsid w:val="00B0170B"/>
    <w:rsid w:val="00B10F3D"/>
    <w:rsid w:val="00B12A2E"/>
    <w:rsid w:val="00B143A8"/>
    <w:rsid w:val="00B37759"/>
    <w:rsid w:val="00B41D76"/>
    <w:rsid w:val="00B50D8F"/>
    <w:rsid w:val="00B82BA1"/>
    <w:rsid w:val="00BA6A0F"/>
    <w:rsid w:val="00BB1144"/>
    <w:rsid w:val="00BB2635"/>
    <w:rsid w:val="00BC2456"/>
    <w:rsid w:val="00BD3D04"/>
    <w:rsid w:val="00BE005C"/>
    <w:rsid w:val="00BE1537"/>
    <w:rsid w:val="00BE3349"/>
    <w:rsid w:val="00C06A08"/>
    <w:rsid w:val="00C1226F"/>
    <w:rsid w:val="00C1596C"/>
    <w:rsid w:val="00C20CA0"/>
    <w:rsid w:val="00C212FC"/>
    <w:rsid w:val="00C326B4"/>
    <w:rsid w:val="00C35C47"/>
    <w:rsid w:val="00C41874"/>
    <w:rsid w:val="00C463D3"/>
    <w:rsid w:val="00C70677"/>
    <w:rsid w:val="00C874EC"/>
    <w:rsid w:val="00CA08D7"/>
    <w:rsid w:val="00CB1574"/>
    <w:rsid w:val="00CE4E83"/>
    <w:rsid w:val="00CE7E03"/>
    <w:rsid w:val="00D03C71"/>
    <w:rsid w:val="00D10265"/>
    <w:rsid w:val="00D1448E"/>
    <w:rsid w:val="00D46D69"/>
    <w:rsid w:val="00D55C2A"/>
    <w:rsid w:val="00D65836"/>
    <w:rsid w:val="00D90C34"/>
    <w:rsid w:val="00DA7418"/>
    <w:rsid w:val="00DB3B67"/>
    <w:rsid w:val="00DB5C0B"/>
    <w:rsid w:val="00DE12CF"/>
    <w:rsid w:val="00DE5101"/>
    <w:rsid w:val="00DE517E"/>
    <w:rsid w:val="00DE6A73"/>
    <w:rsid w:val="00E03BD3"/>
    <w:rsid w:val="00E36B21"/>
    <w:rsid w:val="00E40F38"/>
    <w:rsid w:val="00E45B9B"/>
    <w:rsid w:val="00E467D2"/>
    <w:rsid w:val="00E52264"/>
    <w:rsid w:val="00E66B16"/>
    <w:rsid w:val="00E672F3"/>
    <w:rsid w:val="00E67A7A"/>
    <w:rsid w:val="00E72DCF"/>
    <w:rsid w:val="00E80BDB"/>
    <w:rsid w:val="00E97FAE"/>
    <w:rsid w:val="00EA1ED1"/>
    <w:rsid w:val="00EC48D4"/>
    <w:rsid w:val="00EC4ED5"/>
    <w:rsid w:val="00ED16C2"/>
    <w:rsid w:val="00ED3A88"/>
    <w:rsid w:val="00EF7099"/>
    <w:rsid w:val="00F11A4C"/>
    <w:rsid w:val="00F22F39"/>
    <w:rsid w:val="00F30DCE"/>
    <w:rsid w:val="00F33ACF"/>
    <w:rsid w:val="00F41FBF"/>
    <w:rsid w:val="00F51082"/>
    <w:rsid w:val="00F56FEF"/>
    <w:rsid w:val="00F60CCF"/>
    <w:rsid w:val="00F65197"/>
    <w:rsid w:val="00F773BE"/>
    <w:rsid w:val="00F821D5"/>
    <w:rsid w:val="00F855B1"/>
    <w:rsid w:val="00F86E3F"/>
    <w:rsid w:val="00F9024F"/>
    <w:rsid w:val="00FA2C30"/>
    <w:rsid w:val="00FA3451"/>
    <w:rsid w:val="00FC43F2"/>
    <w:rsid w:val="00FC6296"/>
    <w:rsid w:val="00FC7A0D"/>
    <w:rsid w:val="00FD1CB5"/>
    <w:rsid w:val="00FD5B8E"/>
    <w:rsid w:val="00FD75EF"/>
    <w:rsid w:val="00FF4953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579A"/>
  <w15:chartTrackingRefBased/>
  <w15:docId w15:val="{3DD8340E-8494-4D5B-992A-64887AB7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7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E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1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hockeyregistrar@hockeycalg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40B542488034F91CF40AADCF3BC34" ma:contentTypeVersion="13" ma:contentTypeDescription="Create a new document." ma:contentTypeScope="" ma:versionID="9c7dcef59416476b9fb982208829a598">
  <xsd:schema xmlns:xsd="http://www.w3.org/2001/XMLSchema" xmlns:xs="http://www.w3.org/2001/XMLSchema" xmlns:p="http://schemas.microsoft.com/office/2006/metadata/properties" xmlns:ns3="a4dbd3ce-1e81-48c8-88fc-ddd512477b35" xmlns:ns4="48766cdb-db1c-4c69-b02c-df8e31a6a3df" targetNamespace="http://schemas.microsoft.com/office/2006/metadata/properties" ma:root="true" ma:fieldsID="7acd3458f3242ac300909eae614ac9ed" ns3:_="" ns4:_="">
    <xsd:import namespace="a4dbd3ce-1e81-48c8-88fc-ddd512477b35"/>
    <xsd:import namespace="48766cdb-db1c-4c69-b02c-df8e31a6a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bd3ce-1e81-48c8-88fc-ddd512477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66cdb-db1c-4c69-b02c-df8e31a6a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63506A-6D03-4F22-9355-90CDB27DB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AD2D99-7527-400F-AF84-DA64FB82A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bd3ce-1e81-48c8-88fc-ddd512477b35"/>
    <ds:schemaRef ds:uri="48766cdb-db1c-4c69-b02c-df8e31a6a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728AC-68D4-4AAE-A41C-3D7DFCCCD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Jolly, Torran A</dc:creator>
  <cp:keywords/>
  <dc:description/>
  <cp:lastModifiedBy>Jolly, Torran A</cp:lastModifiedBy>
  <cp:revision>154</cp:revision>
  <dcterms:created xsi:type="dcterms:W3CDTF">2021-09-24T19:45:00Z</dcterms:created>
  <dcterms:modified xsi:type="dcterms:W3CDTF">2021-09-25T15:29:00Z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0x010100B0940B542488034F91CF40AADCF3BC34</vt:lpwstr>
  </property>
</Properties>
</file>